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0ACE" w14:textId="77777777" w:rsidR="00E623F5" w:rsidRDefault="00BF0275" w:rsidP="001A3062">
      <w:pPr>
        <w:pStyle w:val="Default"/>
        <w:spacing w:before="100" w:line="201" w:lineRule="atLeast"/>
        <w:ind w:right="140"/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133350" distR="114300" simplePos="0" relativeHeight="251657216" behindDoc="0" locked="0" layoutInCell="1" allowOverlap="1" wp14:anchorId="0289AE21" wp14:editId="76E9E341">
            <wp:simplePos x="0" y="0"/>
            <wp:positionH relativeFrom="column">
              <wp:posOffset>204470</wp:posOffset>
            </wp:positionH>
            <wp:positionV relativeFrom="paragraph">
              <wp:posOffset>18415</wp:posOffset>
            </wp:positionV>
            <wp:extent cx="579120" cy="5886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bCs/>
          <w:iCs/>
          <w:sz w:val="52"/>
          <w:szCs w:val="52"/>
        </w:rPr>
        <w:t xml:space="preserve">Obec Horní Olešnice </w:t>
      </w:r>
    </w:p>
    <w:p w14:paraId="53B3392E" w14:textId="1EDF3923" w:rsidR="00E623F5" w:rsidRDefault="006D63F8">
      <w:pPr>
        <w:pStyle w:val="Default"/>
        <w:spacing w:line="201" w:lineRule="atLeast"/>
        <w:ind w:right="40"/>
        <w:jc w:val="center"/>
      </w:pPr>
      <w:r>
        <w:rPr>
          <w:rFonts w:eastAsiaTheme="minorHAnsi"/>
          <w:b/>
          <w:bCs/>
          <w:iCs/>
          <w:sz w:val="36"/>
          <w:szCs w:val="36"/>
        </w:rPr>
        <w:t>Zápis č.</w:t>
      </w:r>
      <w:r w:rsidR="00A110DB">
        <w:rPr>
          <w:rFonts w:eastAsiaTheme="minorHAnsi"/>
          <w:b/>
          <w:bCs/>
          <w:iCs/>
          <w:sz w:val="36"/>
          <w:szCs w:val="36"/>
        </w:rPr>
        <w:t>1</w:t>
      </w:r>
      <w:r w:rsidR="00BF0275">
        <w:rPr>
          <w:rFonts w:eastAsiaTheme="minorHAnsi"/>
          <w:b/>
          <w:bCs/>
          <w:iCs/>
          <w:sz w:val="36"/>
          <w:szCs w:val="36"/>
        </w:rPr>
        <w:t>/</w:t>
      </w:r>
      <w:r w:rsidR="00DB001E">
        <w:rPr>
          <w:rFonts w:eastAsiaTheme="minorHAnsi"/>
          <w:b/>
          <w:bCs/>
          <w:iCs/>
          <w:sz w:val="36"/>
          <w:szCs w:val="36"/>
        </w:rPr>
        <w:t>202</w:t>
      </w:r>
      <w:r w:rsidR="00A110DB">
        <w:rPr>
          <w:rFonts w:eastAsiaTheme="minorHAnsi"/>
          <w:b/>
          <w:bCs/>
          <w:iCs/>
          <w:sz w:val="36"/>
          <w:szCs w:val="36"/>
        </w:rPr>
        <w:t>4</w:t>
      </w:r>
    </w:p>
    <w:p w14:paraId="3378E99B" w14:textId="23BD0F24" w:rsidR="00E20200" w:rsidRDefault="00E20200" w:rsidP="00E20200">
      <w:pPr>
        <w:pStyle w:val="Default"/>
        <w:spacing w:line="201" w:lineRule="atLeast"/>
        <w:ind w:right="40"/>
        <w:jc w:val="center"/>
      </w:pPr>
      <w:r w:rsidRPr="00526632">
        <w:rPr>
          <w:rFonts w:eastAsiaTheme="minorHAnsi"/>
          <w:b/>
          <w:bCs/>
          <w:iCs/>
          <w:sz w:val="32"/>
          <w:szCs w:val="32"/>
        </w:rPr>
        <w:t>z</w:t>
      </w:r>
      <w:r w:rsidR="009D6F48">
        <w:rPr>
          <w:rFonts w:eastAsiaTheme="minorHAnsi"/>
          <w:b/>
          <w:bCs/>
          <w:iCs/>
          <w:sz w:val="32"/>
          <w:szCs w:val="32"/>
        </w:rPr>
        <w:t> </w:t>
      </w:r>
      <w:r w:rsidR="00A110DB">
        <w:rPr>
          <w:rFonts w:eastAsiaTheme="minorHAnsi"/>
          <w:b/>
          <w:bCs/>
          <w:iCs/>
          <w:sz w:val="32"/>
          <w:szCs w:val="32"/>
        </w:rPr>
        <w:t>1</w:t>
      </w:r>
      <w:r w:rsidR="009D6F48">
        <w:rPr>
          <w:rFonts w:eastAsiaTheme="minorHAnsi"/>
          <w:b/>
          <w:bCs/>
          <w:iCs/>
          <w:sz w:val="32"/>
          <w:szCs w:val="32"/>
        </w:rPr>
        <w:t>.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 veřejného zasedání Zastupitelstva obce Horní Olešnice, konaného dne </w:t>
      </w:r>
      <w:r w:rsidR="00A110DB">
        <w:rPr>
          <w:rFonts w:eastAsiaTheme="minorHAnsi"/>
          <w:b/>
          <w:bCs/>
          <w:iCs/>
          <w:sz w:val="32"/>
          <w:szCs w:val="32"/>
        </w:rPr>
        <w:t>25.</w:t>
      </w:r>
      <w:r w:rsidR="001A320B">
        <w:rPr>
          <w:rFonts w:eastAsiaTheme="minorHAnsi"/>
          <w:b/>
          <w:bCs/>
          <w:iCs/>
          <w:sz w:val="32"/>
          <w:szCs w:val="32"/>
        </w:rPr>
        <w:t>0</w:t>
      </w:r>
      <w:r w:rsidR="00A110DB">
        <w:rPr>
          <w:rFonts w:eastAsiaTheme="minorHAnsi"/>
          <w:b/>
          <w:bCs/>
          <w:iCs/>
          <w:sz w:val="32"/>
          <w:szCs w:val="32"/>
        </w:rPr>
        <w:t>3.2024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 od 17.</w:t>
      </w:r>
      <w:r>
        <w:rPr>
          <w:rFonts w:eastAsiaTheme="minorHAnsi"/>
          <w:b/>
          <w:bCs/>
          <w:iCs/>
          <w:sz w:val="32"/>
          <w:szCs w:val="32"/>
        </w:rPr>
        <w:t xml:space="preserve"> </w:t>
      </w:r>
      <w:r w:rsidRPr="00526632">
        <w:rPr>
          <w:rFonts w:eastAsiaTheme="minorHAnsi"/>
          <w:b/>
          <w:bCs/>
          <w:iCs/>
          <w:sz w:val="32"/>
          <w:szCs w:val="32"/>
        </w:rPr>
        <w:t xml:space="preserve">hod </w:t>
      </w:r>
      <w:r>
        <w:rPr>
          <w:rFonts w:eastAsiaTheme="minorHAnsi"/>
          <w:b/>
          <w:bCs/>
          <w:iCs/>
          <w:sz w:val="32"/>
          <w:szCs w:val="32"/>
        </w:rPr>
        <w:t xml:space="preserve">v zasedací místnosti obecního </w:t>
      </w:r>
      <w:proofErr w:type="gramStart"/>
      <w:r>
        <w:rPr>
          <w:rFonts w:eastAsiaTheme="minorHAnsi"/>
          <w:b/>
          <w:bCs/>
          <w:iCs/>
          <w:sz w:val="32"/>
          <w:szCs w:val="32"/>
        </w:rPr>
        <w:t>úřadu - Horní</w:t>
      </w:r>
      <w:proofErr w:type="gramEnd"/>
      <w:r>
        <w:rPr>
          <w:rFonts w:eastAsiaTheme="minorHAnsi"/>
          <w:b/>
          <w:bCs/>
          <w:iCs/>
          <w:sz w:val="32"/>
          <w:szCs w:val="32"/>
        </w:rPr>
        <w:t xml:space="preserve"> Olešnice</w:t>
      </w:r>
    </w:p>
    <w:p w14:paraId="2DDC1E58" w14:textId="2E62B159" w:rsidR="00E623F5" w:rsidRDefault="00C2746A" w:rsidP="00C2746A">
      <w:pPr>
        <w:pStyle w:val="Default"/>
        <w:spacing w:line="201" w:lineRule="atLeast"/>
        <w:ind w:right="40"/>
        <w:jc w:val="center"/>
        <w:rPr>
          <w:rFonts w:eastAsiaTheme="minorHAnsi"/>
          <w:b/>
          <w:bCs/>
          <w:iCs/>
          <w:sz w:val="36"/>
          <w:szCs w:val="36"/>
        </w:rPr>
      </w:pPr>
      <w:r>
        <w:rPr>
          <w:noProof/>
          <w:lang w:eastAsia="cs-CZ"/>
        </w:rPr>
        <w:t xml:space="preserve"> </w:t>
      </w:r>
      <w:r w:rsidR="004C7D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C02875" wp14:editId="37DCD404">
                <wp:simplePos x="0" y="0"/>
                <wp:positionH relativeFrom="column">
                  <wp:posOffset>185420</wp:posOffset>
                </wp:positionH>
                <wp:positionV relativeFrom="paragraph">
                  <wp:posOffset>59690</wp:posOffset>
                </wp:positionV>
                <wp:extent cx="5705475" cy="23495"/>
                <wp:effectExtent l="0" t="0" r="28575" b="33655"/>
                <wp:wrapNone/>
                <wp:docPr id="2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23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4CAB" id="Tvar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4.7pt" to="463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" strokecolor="#3465a4">
                <o:lock v:ext="edit" shapetype="f"/>
              </v:line>
            </w:pict>
          </mc:Fallback>
        </mc:AlternateContent>
      </w:r>
    </w:p>
    <w:p w14:paraId="7084E311" w14:textId="26FAA33C" w:rsidR="00E623F5" w:rsidRPr="00FE771E" w:rsidRDefault="00BF0275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  <w:b/>
        </w:rPr>
        <w:t>Přítomni:</w:t>
      </w:r>
      <w:r w:rsidR="00A263B9" w:rsidRPr="00FE771E">
        <w:rPr>
          <w:rFonts w:ascii="Times New Roman" w:hAnsi="Times New Roman" w:cs="Times New Roman"/>
        </w:rPr>
        <w:t xml:space="preserve"> Petr Řehoř, Jiří Mikulka,</w:t>
      </w:r>
      <w:r w:rsidRPr="00FE771E">
        <w:rPr>
          <w:rFonts w:ascii="Times New Roman" w:hAnsi="Times New Roman" w:cs="Times New Roman"/>
        </w:rPr>
        <w:t xml:space="preserve"> </w:t>
      </w:r>
      <w:r w:rsidR="003B00F3" w:rsidRPr="00FE771E">
        <w:rPr>
          <w:rFonts w:ascii="Times New Roman" w:hAnsi="Times New Roman" w:cs="Times New Roman"/>
        </w:rPr>
        <w:t>Petr Jarý</w:t>
      </w:r>
      <w:r w:rsidRPr="00FE771E">
        <w:rPr>
          <w:rFonts w:ascii="Times New Roman" w:hAnsi="Times New Roman" w:cs="Times New Roman"/>
        </w:rPr>
        <w:t>,</w:t>
      </w:r>
      <w:r w:rsidR="007D11D6" w:rsidRPr="00FE771E">
        <w:rPr>
          <w:rFonts w:ascii="Times New Roman" w:hAnsi="Times New Roman" w:cs="Times New Roman"/>
        </w:rPr>
        <w:t xml:space="preserve"> </w:t>
      </w:r>
      <w:r w:rsidR="003B00F3" w:rsidRPr="00FE771E">
        <w:rPr>
          <w:rFonts w:ascii="Times New Roman" w:hAnsi="Times New Roman" w:cs="Times New Roman"/>
        </w:rPr>
        <w:t>Miloš Šulc</w:t>
      </w:r>
      <w:r w:rsidR="00EF6B72" w:rsidRPr="00FE771E">
        <w:rPr>
          <w:rFonts w:ascii="Times New Roman" w:hAnsi="Times New Roman" w:cs="Times New Roman"/>
        </w:rPr>
        <w:t>,</w:t>
      </w:r>
      <w:r w:rsidR="009D7B31" w:rsidRPr="00FE771E">
        <w:rPr>
          <w:rFonts w:ascii="Times New Roman" w:hAnsi="Times New Roman" w:cs="Times New Roman"/>
          <w:b/>
        </w:rPr>
        <w:t xml:space="preserve"> </w:t>
      </w:r>
      <w:r w:rsidR="001B2AC6" w:rsidRPr="00FE771E">
        <w:rPr>
          <w:rFonts w:ascii="Times New Roman" w:hAnsi="Times New Roman" w:cs="Times New Roman"/>
        </w:rPr>
        <w:t>Mgr.</w:t>
      </w:r>
      <w:r w:rsidR="009D7B31" w:rsidRPr="00FE771E">
        <w:rPr>
          <w:rFonts w:ascii="Times New Roman" w:hAnsi="Times New Roman" w:cs="Times New Roman"/>
        </w:rPr>
        <w:t xml:space="preserve"> </w:t>
      </w:r>
      <w:r w:rsidR="001B2AC6" w:rsidRPr="00FE771E">
        <w:rPr>
          <w:rFonts w:ascii="Times New Roman" w:hAnsi="Times New Roman" w:cs="Times New Roman"/>
        </w:rPr>
        <w:t>Lenka Gažiková</w:t>
      </w:r>
      <w:r w:rsidR="00D5690C" w:rsidRPr="00FE771E">
        <w:rPr>
          <w:rFonts w:ascii="Times New Roman" w:hAnsi="Times New Roman" w:cs="Times New Roman"/>
        </w:rPr>
        <w:t>,</w:t>
      </w:r>
      <w:r w:rsidR="003B00F3" w:rsidRPr="00FE771E">
        <w:rPr>
          <w:rFonts w:ascii="Times New Roman" w:hAnsi="Times New Roman" w:cs="Times New Roman"/>
        </w:rPr>
        <w:t xml:space="preserve"> </w:t>
      </w:r>
      <w:r w:rsidR="007C553D" w:rsidRPr="00FE771E">
        <w:rPr>
          <w:rFonts w:ascii="Times New Roman" w:hAnsi="Times New Roman" w:cs="Times New Roman"/>
        </w:rPr>
        <w:t>Renáta</w:t>
      </w:r>
      <w:r w:rsidR="003B00F3" w:rsidRPr="00FE771E">
        <w:rPr>
          <w:rFonts w:ascii="Times New Roman" w:hAnsi="Times New Roman" w:cs="Times New Roman"/>
        </w:rPr>
        <w:t xml:space="preserve"> Jará</w:t>
      </w:r>
      <w:r w:rsidR="00A110DB" w:rsidRPr="00FE771E">
        <w:rPr>
          <w:rFonts w:ascii="Times New Roman" w:hAnsi="Times New Roman" w:cs="Times New Roman"/>
        </w:rPr>
        <w:t>,</w:t>
      </w:r>
      <w:r w:rsidR="00D5690C" w:rsidRPr="00FE771E">
        <w:rPr>
          <w:rFonts w:ascii="Times New Roman" w:hAnsi="Times New Roman" w:cs="Times New Roman"/>
        </w:rPr>
        <w:t xml:space="preserve"> </w:t>
      </w:r>
      <w:r w:rsidR="00A110DB" w:rsidRPr="00FE771E">
        <w:rPr>
          <w:rFonts w:ascii="Times New Roman" w:hAnsi="Times New Roman" w:cs="Times New Roman"/>
        </w:rPr>
        <w:t>Roman Toman</w:t>
      </w:r>
    </w:p>
    <w:p w14:paraId="29F8C549" w14:textId="7854EF63" w:rsidR="00822C0D" w:rsidRPr="00FE771E" w:rsidRDefault="00BF0275">
      <w:pPr>
        <w:jc w:val="both"/>
        <w:rPr>
          <w:rFonts w:ascii="Times New Roman" w:hAnsi="Times New Roman" w:cs="Times New Roman"/>
          <w:b/>
        </w:rPr>
      </w:pPr>
      <w:r w:rsidRPr="00FE771E">
        <w:rPr>
          <w:rFonts w:ascii="Times New Roman" w:hAnsi="Times New Roman" w:cs="Times New Roman"/>
          <w:b/>
        </w:rPr>
        <w:t>Omluveni</w:t>
      </w:r>
      <w:r w:rsidR="009D6F48" w:rsidRPr="00FE771E">
        <w:rPr>
          <w:rFonts w:ascii="Times New Roman" w:hAnsi="Times New Roman" w:cs="Times New Roman"/>
          <w:b/>
          <w:bCs/>
        </w:rPr>
        <w:t>:</w:t>
      </w:r>
      <w:r w:rsidR="009D6F48" w:rsidRPr="00FE771E">
        <w:rPr>
          <w:rFonts w:ascii="Times New Roman" w:hAnsi="Times New Roman" w:cs="Times New Roman"/>
        </w:rPr>
        <w:t xml:space="preserve"> </w:t>
      </w:r>
      <w:r w:rsidR="001A320B" w:rsidRPr="00FE771E">
        <w:rPr>
          <w:rFonts w:ascii="Times New Roman" w:hAnsi="Times New Roman" w:cs="Times New Roman"/>
        </w:rPr>
        <w:t>0</w:t>
      </w:r>
    </w:p>
    <w:p w14:paraId="0EEF57FE" w14:textId="47B54AE0" w:rsidR="00E623F5" w:rsidRPr="00FE771E" w:rsidRDefault="00BF0275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  <w:b/>
        </w:rPr>
        <w:t xml:space="preserve">Nepřítomni: </w:t>
      </w:r>
      <w:r w:rsidRPr="00FE771E">
        <w:rPr>
          <w:rFonts w:ascii="Times New Roman" w:hAnsi="Times New Roman" w:cs="Times New Roman"/>
          <w:bCs/>
        </w:rPr>
        <w:t>0</w:t>
      </w:r>
    </w:p>
    <w:p w14:paraId="0F0F602D" w14:textId="77777777" w:rsidR="00E623F5" w:rsidRPr="00FE771E" w:rsidRDefault="00E623F5">
      <w:pPr>
        <w:jc w:val="both"/>
        <w:rPr>
          <w:rFonts w:ascii="Times New Roman" w:hAnsi="Times New Roman" w:cs="Times New Roman"/>
        </w:rPr>
      </w:pPr>
    </w:p>
    <w:p w14:paraId="5BE95AF7" w14:textId="77777777" w:rsidR="00E623F5" w:rsidRPr="00FE771E" w:rsidRDefault="00BF027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iCs/>
          <w:highlight w:val="lightGray"/>
          <w:u w:val="single"/>
        </w:rPr>
        <w:t>Zahájení</w:t>
      </w:r>
      <w:r w:rsidR="00526632" w:rsidRPr="00FE771E">
        <w:rPr>
          <w:rFonts w:ascii="Times New Roman" w:hAnsi="Times New Roman" w:cs="Times New Roman"/>
          <w:b/>
          <w:iCs/>
          <w:highlight w:val="lightGray"/>
          <w:u w:val="single"/>
        </w:rPr>
        <w:t xml:space="preserve">, </w:t>
      </w:r>
      <w:r w:rsidR="00526632" w:rsidRPr="00FE771E">
        <w:rPr>
          <w:rFonts w:ascii="Times New Roman" w:hAnsi="Times New Roman" w:cs="Times New Roman"/>
          <w:b/>
          <w:highlight w:val="lightGray"/>
          <w:u w:val="single"/>
        </w:rPr>
        <w:t>určení ověřovatelů zápisu a zapisovatele, schválení programu, kontrola zápisu a usnesení</w:t>
      </w:r>
    </w:p>
    <w:p w14:paraId="22538D8C" w14:textId="77777777" w:rsidR="00526632" w:rsidRPr="00FE771E" w:rsidRDefault="00526632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7A6A0933" w14:textId="77777777" w:rsidR="00526632" w:rsidRPr="00405D41" w:rsidRDefault="00526632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Zahájení</w:t>
      </w:r>
    </w:p>
    <w:p w14:paraId="50EFE575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>Zasedání zastupitelstva obce Horní Olešnice (dále též jako „zastupitelstvo“) bylo zahájeno v </w:t>
      </w:r>
      <w:r w:rsidR="00526632" w:rsidRPr="00405D41">
        <w:rPr>
          <w:rFonts w:ascii="Times New Roman" w:hAnsi="Times New Roman" w:cs="Times New Roman"/>
          <w:iCs/>
        </w:rPr>
        <w:t>17</w:t>
      </w:r>
      <w:r w:rsidRPr="00405D41">
        <w:rPr>
          <w:rFonts w:ascii="Times New Roman" w:hAnsi="Times New Roman" w:cs="Times New Roman"/>
          <w:iCs/>
        </w:rPr>
        <w:t xml:space="preserve">:00 hodin starostou Petrem Řehořem. </w:t>
      </w:r>
    </w:p>
    <w:p w14:paraId="1E42A421" w14:textId="6B11A6C8" w:rsidR="00E623F5" w:rsidRDefault="00BF0275">
      <w:pPr>
        <w:pStyle w:val="Zkladntext22"/>
        <w:spacing w:after="0" w:line="240" w:lineRule="auto"/>
        <w:jc w:val="both"/>
        <w:rPr>
          <w:rFonts w:hint="eastAsia"/>
        </w:rPr>
      </w:pPr>
      <w:r w:rsidRPr="00405D41">
        <w:rPr>
          <w:rFonts w:ascii="Times New Roman" w:hAnsi="Times New Roman" w:cs="Times New Roman"/>
          <w:iCs/>
        </w:rPr>
        <w:t>Zasedání bylo řádně svoláno. Informace o zasedání zastupitels</w:t>
      </w:r>
      <w:r w:rsidR="001B2AC6" w:rsidRPr="00405D41">
        <w:rPr>
          <w:rFonts w:ascii="Times New Roman" w:hAnsi="Times New Roman" w:cs="Times New Roman"/>
          <w:iCs/>
        </w:rPr>
        <w:t>t</w:t>
      </w:r>
      <w:r w:rsidRPr="00405D41">
        <w:rPr>
          <w:rFonts w:ascii="Times New Roman" w:hAnsi="Times New Roman" w:cs="Times New Roman"/>
          <w:iCs/>
        </w:rPr>
        <w:t>va byla na úřední desce Obecního úřadu Horní Olešnice zveřejněna v souladu se zákonem po dob</w:t>
      </w:r>
      <w:r w:rsidR="001B2AC6" w:rsidRPr="00405D41">
        <w:rPr>
          <w:rFonts w:ascii="Times New Roman" w:hAnsi="Times New Roman" w:cs="Times New Roman"/>
          <w:iCs/>
        </w:rPr>
        <w:t xml:space="preserve">u nejméně 7 dní, a to od </w:t>
      </w:r>
      <w:r w:rsidR="00A110DB">
        <w:rPr>
          <w:rFonts w:ascii="Times New Roman" w:hAnsi="Times New Roman" w:cs="Times New Roman"/>
          <w:iCs/>
        </w:rPr>
        <w:t>15.03.2024</w:t>
      </w:r>
      <w:r w:rsidR="001B2AC6" w:rsidRPr="00405D41">
        <w:rPr>
          <w:rFonts w:ascii="Times New Roman" w:hAnsi="Times New Roman" w:cs="Times New Roman"/>
          <w:iCs/>
        </w:rPr>
        <w:t xml:space="preserve"> do </w:t>
      </w:r>
      <w:r w:rsidR="00A110DB">
        <w:rPr>
          <w:rFonts w:ascii="Times New Roman" w:hAnsi="Times New Roman" w:cs="Times New Roman"/>
          <w:iCs/>
        </w:rPr>
        <w:t>25.</w:t>
      </w:r>
      <w:r w:rsidR="00C60F34">
        <w:rPr>
          <w:rFonts w:ascii="Times New Roman" w:hAnsi="Times New Roman" w:cs="Times New Roman"/>
          <w:iCs/>
        </w:rPr>
        <w:t>0</w:t>
      </w:r>
      <w:r w:rsidR="00A110DB">
        <w:rPr>
          <w:rFonts w:ascii="Times New Roman" w:hAnsi="Times New Roman" w:cs="Times New Roman"/>
          <w:iCs/>
        </w:rPr>
        <w:t>3.2024</w:t>
      </w:r>
      <w:r w:rsidR="00526632" w:rsidRPr="00405D41">
        <w:rPr>
          <w:rFonts w:ascii="Times New Roman" w:hAnsi="Times New Roman" w:cs="Times New Roman"/>
          <w:iCs/>
        </w:rPr>
        <w:t>.</w:t>
      </w:r>
      <w:r w:rsidR="00DB001E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>Současně byla zveřejněna na „elektronické úřední desce“ (příloha č.</w:t>
      </w:r>
      <w:r w:rsidR="000D1E2A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>1).</w:t>
      </w:r>
      <w:r>
        <w:rPr>
          <w:iCs/>
        </w:rPr>
        <w:t xml:space="preserve"> </w:t>
      </w:r>
    </w:p>
    <w:p w14:paraId="7D9F4BAB" w14:textId="7312C155" w:rsidR="00E623F5" w:rsidRDefault="00E623F5">
      <w:pPr>
        <w:pStyle w:val="Zkladntext22"/>
        <w:spacing w:after="0" w:line="240" w:lineRule="auto"/>
        <w:jc w:val="both"/>
        <w:rPr>
          <w:rFonts w:hint="eastAsia"/>
          <w:iCs/>
        </w:rPr>
      </w:pPr>
    </w:p>
    <w:p w14:paraId="6326DC79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>Předsedající schůze dále z prezenční listiny přítomnýc</w:t>
      </w:r>
      <w:r w:rsidR="001B2AC6" w:rsidRPr="00405D41">
        <w:rPr>
          <w:rFonts w:ascii="Times New Roman" w:hAnsi="Times New Roman" w:cs="Times New Roman"/>
          <w:iCs/>
        </w:rPr>
        <w:t xml:space="preserve">h členů zastupitelstva (příloha </w:t>
      </w:r>
      <w:r w:rsidRPr="00405D41">
        <w:rPr>
          <w:rFonts w:ascii="Times New Roman" w:hAnsi="Times New Roman" w:cs="Times New Roman"/>
          <w:iCs/>
        </w:rPr>
        <w:t>č.</w:t>
      </w:r>
      <w:r w:rsidR="000D1E2A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2) konstatoval, že přítomno je </w:t>
      </w:r>
      <w:r w:rsidR="007D11D6" w:rsidRPr="00405D41">
        <w:rPr>
          <w:rFonts w:ascii="Times New Roman" w:hAnsi="Times New Roman" w:cs="Times New Roman"/>
          <w:iCs/>
        </w:rPr>
        <w:t xml:space="preserve">sedm </w:t>
      </w:r>
      <w:r w:rsidRPr="00405D41">
        <w:rPr>
          <w:rFonts w:ascii="Times New Roman" w:hAnsi="Times New Roman" w:cs="Times New Roman"/>
          <w:iCs/>
        </w:rPr>
        <w:t>členů zastupitelstva (z celkového počtu sedmi členů zastupitelstva), takže zastupitelstvo je usnášeníschopné (§ 92 odst. 3 zákona o obcích).</w:t>
      </w:r>
    </w:p>
    <w:p w14:paraId="64E509D0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1B65411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AC3F269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Určení ověřovatelů</w:t>
      </w:r>
      <w:r w:rsidR="00526632" w:rsidRPr="00405D41">
        <w:rPr>
          <w:rFonts w:ascii="Times New Roman" w:hAnsi="Times New Roman" w:cs="Times New Roman"/>
          <w:b/>
          <w:iCs/>
          <w:u w:val="single"/>
        </w:rPr>
        <w:t xml:space="preserve"> zápisu</w:t>
      </w:r>
      <w:r w:rsidRPr="00405D41">
        <w:rPr>
          <w:rFonts w:ascii="Times New Roman" w:hAnsi="Times New Roman" w:cs="Times New Roman"/>
          <w:b/>
          <w:iCs/>
          <w:u w:val="single"/>
        </w:rPr>
        <w:t xml:space="preserve"> a zapisovatele</w:t>
      </w:r>
    </w:p>
    <w:p w14:paraId="1A375EA5" w14:textId="7853182C" w:rsidR="00E623F5" w:rsidRPr="00405D41" w:rsidRDefault="00BF027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Předsedající navrhl určit ověřovatele zápisu </w:t>
      </w:r>
      <w:r w:rsidR="00822C0D">
        <w:rPr>
          <w:rFonts w:ascii="Times New Roman" w:hAnsi="Times New Roman" w:cs="Times New Roman"/>
        </w:rPr>
        <w:t>pan</w:t>
      </w:r>
      <w:r w:rsidR="00B83DFE">
        <w:rPr>
          <w:rFonts w:ascii="Times New Roman" w:hAnsi="Times New Roman" w:cs="Times New Roman"/>
        </w:rPr>
        <w:t>a</w:t>
      </w:r>
      <w:r w:rsidR="00822C0D">
        <w:rPr>
          <w:rFonts w:ascii="Times New Roman" w:hAnsi="Times New Roman" w:cs="Times New Roman"/>
        </w:rPr>
        <w:t xml:space="preserve"> </w:t>
      </w:r>
      <w:r w:rsidR="00A110DB">
        <w:rPr>
          <w:rFonts w:ascii="Times New Roman" w:hAnsi="Times New Roman" w:cs="Times New Roman"/>
          <w:b/>
        </w:rPr>
        <w:t xml:space="preserve">Romana Tomana </w:t>
      </w:r>
      <w:r w:rsidR="00526632" w:rsidRPr="00405D41">
        <w:rPr>
          <w:rFonts w:ascii="Times New Roman" w:hAnsi="Times New Roman" w:cs="Times New Roman"/>
          <w:bCs/>
        </w:rPr>
        <w:t>a</w:t>
      </w:r>
      <w:r w:rsidR="00526632" w:rsidRPr="00405D41">
        <w:rPr>
          <w:rFonts w:ascii="Times New Roman" w:hAnsi="Times New Roman" w:cs="Times New Roman"/>
          <w:b/>
        </w:rPr>
        <w:t xml:space="preserve"> </w:t>
      </w:r>
      <w:r w:rsidR="00A110DB">
        <w:rPr>
          <w:rFonts w:ascii="Times New Roman" w:hAnsi="Times New Roman" w:cs="Times New Roman"/>
          <w:b/>
        </w:rPr>
        <w:t>Miloše Šulce</w:t>
      </w:r>
      <w:r w:rsidR="00B83DFE">
        <w:rPr>
          <w:rFonts w:ascii="Times New Roman" w:hAnsi="Times New Roman" w:cs="Times New Roman"/>
          <w:b/>
        </w:rPr>
        <w:t xml:space="preserve"> </w:t>
      </w:r>
      <w:r w:rsidRPr="00405D41">
        <w:rPr>
          <w:rFonts w:ascii="Times New Roman" w:hAnsi="Times New Roman" w:cs="Times New Roman"/>
        </w:rPr>
        <w:t xml:space="preserve">a zapisovatelkou </w:t>
      </w:r>
      <w:r w:rsidR="009A1DE3">
        <w:rPr>
          <w:rFonts w:ascii="Times New Roman" w:hAnsi="Times New Roman" w:cs="Times New Roman"/>
          <w:b/>
        </w:rPr>
        <w:t xml:space="preserve">Pavlínu </w:t>
      </w:r>
      <w:proofErr w:type="spellStart"/>
      <w:r w:rsidR="009A1DE3">
        <w:rPr>
          <w:rFonts w:ascii="Times New Roman" w:hAnsi="Times New Roman" w:cs="Times New Roman"/>
          <w:b/>
        </w:rPr>
        <w:t>Klůzovou</w:t>
      </w:r>
      <w:proofErr w:type="spellEnd"/>
      <w:r w:rsidRPr="00405D41">
        <w:rPr>
          <w:rFonts w:ascii="Times New Roman" w:hAnsi="Times New Roman" w:cs="Times New Roman"/>
        </w:rPr>
        <w:t xml:space="preserve">. K návrhu nebyly vzneseny žádné protinávrhy. </w:t>
      </w:r>
    </w:p>
    <w:p w14:paraId="593691C4" w14:textId="77777777" w:rsidR="000D1E2A" w:rsidRPr="00405D41" w:rsidRDefault="000D1E2A">
      <w:pPr>
        <w:jc w:val="both"/>
        <w:rPr>
          <w:rFonts w:ascii="Times New Roman" w:hAnsi="Times New Roman" w:cs="Times New Roman"/>
          <w:iCs/>
        </w:rPr>
      </w:pPr>
    </w:p>
    <w:p w14:paraId="1D830464" w14:textId="77777777" w:rsidR="00E623F5" w:rsidRPr="00405D41" w:rsidRDefault="00BF0275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64C314A" w14:textId="77777777" w:rsidR="00E623F5" w:rsidRPr="00405D41" w:rsidRDefault="00E623F5">
      <w:pPr>
        <w:pStyle w:val="Zkladntext22"/>
        <w:spacing w:after="0" w:line="240" w:lineRule="auto"/>
        <w:ind w:right="40"/>
        <w:jc w:val="both"/>
        <w:rPr>
          <w:rFonts w:ascii="Times New Roman" w:eastAsiaTheme="minorHAnsi" w:hAnsi="Times New Roman" w:cs="Times New Roman"/>
          <w:b/>
          <w:bCs/>
          <w:iCs/>
          <w:sz w:val="36"/>
          <w:szCs w:val="36"/>
        </w:rPr>
      </w:pPr>
    </w:p>
    <w:p w14:paraId="740BD03A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>Návrh usnesení:</w:t>
      </w:r>
    </w:p>
    <w:p w14:paraId="2E154333" w14:textId="13D50D54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5D41">
        <w:rPr>
          <w:rFonts w:ascii="Times New Roman" w:hAnsi="Times New Roman" w:cs="Times New Roman"/>
          <w:b/>
          <w:iCs/>
        </w:rPr>
        <w:t>Zastupitelstvo obce Horní Olešnice určuje ov</w:t>
      </w:r>
      <w:r w:rsidR="000B70B7" w:rsidRPr="00405D41">
        <w:rPr>
          <w:rFonts w:ascii="Times New Roman" w:hAnsi="Times New Roman" w:cs="Times New Roman"/>
          <w:b/>
          <w:iCs/>
        </w:rPr>
        <w:t xml:space="preserve">ěřovatele zápisu </w:t>
      </w:r>
      <w:r w:rsidR="00A110DB">
        <w:rPr>
          <w:rFonts w:ascii="Times New Roman" w:hAnsi="Times New Roman" w:cs="Times New Roman"/>
          <w:b/>
          <w:iCs/>
        </w:rPr>
        <w:t xml:space="preserve">Romana Tomana </w:t>
      </w:r>
      <w:r w:rsidR="007D11D6" w:rsidRPr="00405D41">
        <w:rPr>
          <w:rFonts w:ascii="Times New Roman" w:hAnsi="Times New Roman" w:cs="Times New Roman"/>
          <w:b/>
        </w:rPr>
        <w:t xml:space="preserve">a </w:t>
      </w:r>
      <w:r w:rsidR="00A110DB">
        <w:rPr>
          <w:rFonts w:ascii="Times New Roman" w:hAnsi="Times New Roman" w:cs="Times New Roman"/>
          <w:b/>
        </w:rPr>
        <w:t>Miloše Šulce</w:t>
      </w:r>
      <w:r w:rsidR="00EF6B72">
        <w:rPr>
          <w:rFonts w:ascii="Times New Roman" w:hAnsi="Times New Roman" w:cs="Times New Roman"/>
          <w:b/>
        </w:rPr>
        <w:t xml:space="preserve"> </w:t>
      </w:r>
      <w:r w:rsidR="00526632" w:rsidRPr="00405D41">
        <w:rPr>
          <w:rFonts w:ascii="Times New Roman" w:hAnsi="Times New Roman" w:cs="Times New Roman"/>
          <w:b/>
        </w:rPr>
        <w:t xml:space="preserve">a </w:t>
      </w:r>
      <w:r w:rsidRPr="00405D41">
        <w:rPr>
          <w:rFonts w:ascii="Times New Roman" w:hAnsi="Times New Roman" w:cs="Times New Roman"/>
          <w:b/>
          <w:iCs/>
        </w:rPr>
        <w:t>zapisovatelk</w:t>
      </w:r>
      <w:r w:rsidR="000B70B7" w:rsidRPr="00405D41">
        <w:rPr>
          <w:rFonts w:ascii="Times New Roman" w:hAnsi="Times New Roman" w:cs="Times New Roman"/>
          <w:b/>
          <w:iCs/>
        </w:rPr>
        <w:t>o</w:t>
      </w:r>
      <w:r w:rsidRPr="00405D41">
        <w:rPr>
          <w:rFonts w:ascii="Times New Roman" w:hAnsi="Times New Roman" w:cs="Times New Roman"/>
          <w:b/>
          <w:iCs/>
        </w:rPr>
        <w:t xml:space="preserve">u </w:t>
      </w:r>
      <w:r w:rsidR="009A1DE3">
        <w:rPr>
          <w:rFonts w:ascii="Times New Roman" w:hAnsi="Times New Roman" w:cs="Times New Roman"/>
          <w:b/>
          <w:iCs/>
        </w:rPr>
        <w:t xml:space="preserve">Pavlínu </w:t>
      </w:r>
      <w:proofErr w:type="spellStart"/>
      <w:r w:rsidR="009A1DE3">
        <w:rPr>
          <w:rFonts w:ascii="Times New Roman" w:hAnsi="Times New Roman" w:cs="Times New Roman"/>
          <w:b/>
          <w:iCs/>
        </w:rPr>
        <w:t>Klůzovou</w:t>
      </w:r>
      <w:proofErr w:type="spellEnd"/>
      <w:r w:rsidR="009A1DE3">
        <w:rPr>
          <w:rFonts w:ascii="Times New Roman" w:hAnsi="Times New Roman" w:cs="Times New Roman"/>
          <w:b/>
          <w:iCs/>
        </w:rPr>
        <w:t xml:space="preserve"> </w:t>
      </w:r>
      <w:r w:rsidR="006C2A19">
        <w:rPr>
          <w:rFonts w:ascii="Times New Roman" w:hAnsi="Times New Roman" w:cs="Times New Roman"/>
          <w:b/>
          <w:iCs/>
        </w:rPr>
        <w:t xml:space="preserve"> </w:t>
      </w:r>
    </w:p>
    <w:p w14:paraId="3E2204FA" w14:textId="77777777" w:rsidR="009D7B31" w:rsidRDefault="009D7B31">
      <w:pPr>
        <w:jc w:val="both"/>
        <w:rPr>
          <w:rFonts w:ascii="Times New Roman" w:hAnsi="Times New Roman" w:cs="Times New Roman"/>
        </w:rPr>
      </w:pPr>
    </w:p>
    <w:p w14:paraId="00BFBA2C" w14:textId="23071418" w:rsidR="00E623F5" w:rsidRPr="00405D41" w:rsidRDefault="00003551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A110DB">
        <w:rPr>
          <w:rFonts w:ascii="Times New Roman" w:hAnsi="Times New Roman" w:cs="Times New Roman"/>
        </w:rPr>
        <w:t>7</w:t>
      </w:r>
    </w:p>
    <w:p w14:paraId="5655D7C4" w14:textId="4B9EC7B4" w:rsidR="00E623F5" w:rsidRPr="00405D41" w:rsidRDefault="00BF027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C60F34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Proti   0       Zdrželi se    0</w:t>
      </w:r>
    </w:p>
    <w:p w14:paraId="3643535F" w14:textId="4FCE55F7" w:rsidR="00E623F5" w:rsidRPr="00405D41" w:rsidRDefault="00BF0275">
      <w:pPr>
        <w:ind w:right="4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Usnesení č.</w:t>
      </w:r>
      <w:r w:rsidR="00D227FB"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 </w:t>
      </w:r>
      <w:r w:rsidR="00A110DB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/0</w:t>
      </w:r>
      <w:r w:rsidR="009D6F48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/20</w:t>
      </w:r>
      <w:r w:rsidR="00DB001E"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2</w:t>
      </w:r>
      <w:r w:rsidR="00A110DB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4 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bylo schváleno</w:t>
      </w:r>
    </w:p>
    <w:p w14:paraId="4FE2284C" w14:textId="77777777" w:rsidR="00E623F5" w:rsidRPr="00405D41" w:rsidRDefault="00E623F5">
      <w:pPr>
        <w:ind w:right="40"/>
        <w:jc w:val="both"/>
        <w:rPr>
          <w:rFonts w:ascii="Times New Roman" w:eastAsiaTheme="minorHAnsi" w:hAnsi="Times New Roman" w:cs="Times New Roman"/>
          <w:bCs/>
        </w:rPr>
      </w:pPr>
    </w:p>
    <w:p w14:paraId="3230BBB5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129DEF44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4FF0B561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606B347C" w14:textId="77777777" w:rsidR="00E623F5" w:rsidRPr="00405D41" w:rsidRDefault="00E623F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14:paraId="6B392C65" w14:textId="3A25C615" w:rsidR="00833139" w:rsidRDefault="00833139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14:paraId="562CF69C" w14:textId="77777777" w:rsidR="009D7B31" w:rsidRDefault="009D7B31">
      <w:pPr>
        <w:pStyle w:val="Zkladntext22"/>
        <w:spacing w:after="0" w:line="240" w:lineRule="auto"/>
        <w:jc w:val="both"/>
        <w:rPr>
          <w:rFonts w:hint="eastAsia"/>
          <w:b/>
          <w:iCs/>
          <w:u w:val="single"/>
        </w:rPr>
      </w:pPr>
    </w:p>
    <w:p w14:paraId="0B690CD7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lastRenderedPageBreak/>
        <w:t>Schválení programu:</w:t>
      </w:r>
    </w:p>
    <w:p w14:paraId="27BB79B5" w14:textId="10C0449D" w:rsidR="00ED310A" w:rsidRPr="004C7FDB" w:rsidRDefault="00BF0275" w:rsidP="006E546A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405D41">
        <w:rPr>
          <w:rFonts w:ascii="Times New Roman" w:eastAsiaTheme="minorHAnsi" w:hAnsi="Times New Roman" w:cs="Times New Roman"/>
          <w:bCs/>
          <w:iCs/>
        </w:rPr>
        <w:t xml:space="preserve">Předsedající seznámil přítomné s návrhem programu v souladu s pozvánkou předanou členům zastupitelstva a v souladu s informací zveřejněnou na úřední desce. </w:t>
      </w:r>
    </w:p>
    <w:p w14:paraId="6920D602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Zahájení, určení ověřovatelů zápisu a zapisovatele, schválení programu, kontrola zápisu a usnesení</w:t>
      </w:r>
    </w:p>
    <w:p w14:paraId="2BBEF5E0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Záměr obce Horní Olešnice č. 1/2024 disponovat nemovitým majetkem (pronájem Motorestu v Horní Olešnici čp.11)</w:t>
      </w:r>
    </w:p>
    <w:p w14:paraId="57EB6279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Záměr obce Horní Olešnice č. 2/2024 disponovat nemovitým majetkem (směna pozemků v </w:t>
      </w:r>
      <w:proofErr w:type="spellStart"/>
      <w:r w:rsidRPr="00A110DB">
        <w:rPr>
          <w:rFonts w:ascii="Times New Roman" w:hAnsi="Times New Roman"/>
          <w:sz w:val="24"/>
          <w:szCs w:val="24"/>
        </w:rPr>
        <w:t>k.ú</w:t>
      </w:r>
      <w:proofErr w:type="spellEnd"/>
      <w:r w:rsidRPr="00A110DB">
        <w:rPr>
          <w:rFonts w:ascii="Times New Roman" w:hAnsi="Times New Roman"/>
          <w:sz w:val="24"/>
          <w:szCs w:val="24"/>
        </w:rPr>
        <w:t xml:space="preserve">. Zadní </w:t>
      </w:r>
      <w:proofErr w:type="spellStart"/>
      <w:r w:rsidRPr="00A110DB">
        <w:rPr>
          <w:rFonts w:ascii="Times New Roman" w:hAnsi="Times New Roman"/>
          <w:sz w:val="24"/>
          <w:szCs w:val="24"/>
        </w:rPr>
        <w:t>Ždírnice</w:t>
      </w:r>
      <w:proofErr w:type="spellEnd"/>
      <w:r w:rsidRPr="00A110DB">
        <w:rPr>
          <w:rFonts w:ascii="Times New Roman" w:hAnsi="Times New Roman"/>
          <w:sz w:val="24"/>
          <w:szCs w:val="24"/>
        </w:rPr>
        <w:t>)</w:t>
      </w:r>
    </w:p>
    <w:p w14:paraId="7C2D9C76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Smlouva o budoucí smlouvě o zřízení věcného břemene a dohoda o umístění stavby č. IV-12-2026847</w:t>
      </w:r>
    </w:p>
    <w:p w14:paraId="7CD85945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Žádost o umístění kanalizační přípojky u čp. 53 Horní Olešnice</w:t>
      </w:r>
    </w:p>
    <w:p w14:paraId="12E59665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Žádost o poskytnutí dotace z rozpočtu Královéhradeckého kraje „Podpora prodejny potravin v Horní Olešnici 2024“</w:t>
      </w:r>
    </w:p>
    <w:p w14:paraId="0CC74A94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Zásobování pitnou vodou v Horní Olešnici</w:t>
      </w:r>
    </w:p>
    <w:p w14:paraId="5484D7D9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Inventury majetku obce Horní Olešnice</w:t>
      </w:r>
    </w:p>
    <w:p w14:paraId="07596FA2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Zpráva o výsledku přezkoumání hospodaření obce Horní Olešnice za rok 2023</w:t>
      </w:r>
    </w:p>
    <w:p w14:paraId="0D1C5E7D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0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sz w:val="24"/>
          <w:szCs w:val="24"/>
        </w:rPr>
        <w:t>Rozpočtové opatření č. 12/2023 a 1/2024</w:t>
      </w:r>
    </w:p>
    <w:p w14:paraId="1461A393" w14:textId="77777777" w:rsidR="00A110DB" w:rsidRPr="00A110DB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A110DB">
        <w:rPr>
          <w:rFonts w:ascii="Times New Roman" w:hAnsi="Times New Roman"/>
          <w:iCs/>
          <w:sz w:val="24"/>
          <w:szCs w:val="24"/>
        </w:rPr>
        <w:t>Různé informace, žádosti</w:t>
      </w:r>
      <w:r w:rsidRPr="00A110DB">
        <w:rPr>
          <w:sz w:val="24"/>
          <w:szCs w:val="24"/>
        </w:rPr>
        <w:t xml:space="preserve">  </w:t>
      </w:r>
    </w:p>
    <w:p w14:paraId="3E292981" w14:textId="00CD00CB" w:rsidR="00276077" w:rsidRPr="00276077" w:rsidRDefault="00A110DB" w:rsidP="00A110DB">
      <w:pPr>
        <w:pStyle w:val="Odstavecseseznamem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</w:rPr>
      </w:pPr>
      <w:r w:rsidRPr="00A110DB">
        <w:rPr>
          <w:rFonts w:ascii="Times New Roman" w:hAnsi="Times New Roman"/>
          <w:sz w:val="24"/>
          <w:szCs w:val="24"/>
        </w:rPr>
        <w:t>Diskuze, závěr</w:t>
      </w:r>
      <w:r w:rsidRPr="00A8677B">
        <w:rPr>
          <w:rFonts w:ascii="Times New Roman" w:hAnsi="Times New Roman"/>
          <w:b/>
          <w:sz w:val="24"/>
          <w:szCs w:val="24"/>
        </w:rPr>
        <w:t xml:space="preserve">  </w:t>
      </w:r>
      <w:r w:rsidRPr="00A8677B">
        <w:rPr>
          <w:rFonts w:ascii="Times New Roman" w:hAnsi="Times New Roman"/>
          <w:sz w:val="28"/>
          <w:szCs w:val="28"/>
        </w:rPr>
        <w:t xml:space="preserve">                             </w:t>
      </w:r>
      <w:r w:rsidRPr="00A8677B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3585A33" w14:textId="77777777" w:rsidR="004C7FDB" w:rsidRDefault="004C7FDB" w:rsidP="004C7FDB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</w:p>
    <w:p w14:paraId="3C3678AC" w14:textId="2B3D2244" w:rsidR="004C7FDB" w:rsidRDefault="004C7FDB" w:rsidP="004C7FDB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82B5DC8" w14:textId="77777777" w:rsidR="00822C0D" w:rsidRPr="00405D41" w:rsidRDefault="00822C0D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2C3E8630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Návrh usnesení: </w:t>
      </w:r>
    </w:p>
    <w:p w14:paraId="75AEAC63" w14:textId="77777777" w:rsidR="00E623F5" w:rsidRPr="00405D41" w:rsidRDefault="00BF0275">
      <w:pPr>
        <w:pStyle w:val="Zkladntext22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3A0F3A">
        <w:rPr>
          <w:rFonts w:ascii="Times New Roman" w:hAnsi="Times New Roman" w:cs="Times New Roman"/>
          <w:b/>
          <w:iCs/>
        </w:rPr>
        <w:t>Zastupitelstvo obce Horní Olešnice schvaluje následující program zasedání:</w:t>
      </w:r>
    </w:p>
    <w:p w14:paraId="53A41CAC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 w:rsidRPr="00887ECD">
        <w:rPr>
          <w:rFonts w:ascii="Times New Roman" w:hAnsi="Times New Roman"/>
          <w:b/>
          <w:sz w:val="24"/>
          <w:szCs w:val="24"/>
        </w:rPr>
        <w:t xml:space="preserve">Zahájení, </w:t>
      </w:r>
      <w:r w:rsidRPr="00C074A0">
        <w:rPr>
          <w:rFonts w:ascii="Times New Roman" w:hAnsi="Times New Roman"/>
          <w:b/>
          <w:sz w:val="24"/>
          <w:szCs w:val="24"/>
        </w:rPr>
        <w:t>určení ověřovatelů zápisu a zapisovatele, schválení programu, kontrola zápisu a usnesení</w:t>
      </w:r>
    </w:p>
    <w:p w14:paraId="59ECE3C7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obce Horní Olešnice č. 1/2024 disponovat nemovitým majetkem (pronájem Motorestu v Horní Olešnici čp.11)</w:t>
      </w:r>
    </w:p>
    <w:p w14:paraId="6FEB20CE" w14:textId="77777777" w:rsidR="00A110DB" w:rsidRPr="007C0B7F" w:rsidRDefault="00A110DB" w:rsidP="00A110DB">
      <w:pPr>
        <w:pStyle w:val="Odstavecseseznamem"/>
        <w:numPr>
          <w:ilvl w:val="0"/>
          <w:numId w:val="23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Záměr obce Horní Olešnice č. 2/2024 disponovat nemovitým majetkem (směna pozemků v </w:t>
      </w:r>
      <w:proofErr w:type="spellStart"/>
      <w:r>
        <w:rPr>
          <w:rFonts w:ascii="Times New Roman" w:hAnsi="Times New Roman"/>
          <w:b/>
          <w:sz w:val="24"/>
          <w:szCs w:val="24"/>
        </w:rPr>
        <w:t>k.ú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Zadní </w:t>
      </w:r>
      <w:proofErr w:type="spellStart"/>
      <w:r>
        <w:rPr>
          <w:rFonts w:ascii="Times New Roman" w:hAnsi="Times New Roman"/>
          <w:b/>
          <w:sz w:val="24"/>
          <w:szCs w:val="24"/>
        </w:rPr>
        <w:t>Ždírnice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2A568509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budoucí smlouvě o zřízení věcného břemene a dohoda o umístění stavby č. IV-12-2026847</w:t>
      </w:r>
    </w:p>
    <w:p w14:paraId="543A6A08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o umístění kanalizační přípojky u čp. 53 Horní Olešnice</w:t>
      </w:r>
    </w:p>
    <w:p w14:paraId="6002A4D9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Žádost o poskytnutí dotace z rozpočtu Královéhradeckého kraje „Podpora prodejny potravin v Horní Olešnici 2024“</w:t>
      </w:r>
    </w:p>
    <w:p w14:paraId="607B00E8" w14:textId="77777777" w:rsidR="00A110DB" w:rsidRPr="00C25A75" w:rsidRDefault="00A110DB" w:rsidP="00A110DB">
      <w:pPr>
        <w:pStyle w:val="Odstavecseseznamem"/>
        <w:numPr>
          <w:ilvl w:val="0"/>
          <w:numId w:val="23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Zásobování pitnou vodou v Horní Olešnici</w:t>
      </w:r>
    </w:p>
    <w:p w14:paraId="69DEA995" w14:textId="77777777" w:rsidR="00A110DB" w:rsidRPr="003C1FE5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Inventury majetku obce Horní Olešnice</w:t>
      </w:r>
    </w:p>
    <w:p w14:paraId="1E1CA926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Zpráva o výsledku přezkoumání hospodaření obce Horní Olešnice za rok 2023</w:t>
      </w:r>
    </w:p>
    <w:p w14:paraId="4C91DF7C" w14:textId="77777777" w:rsidR="00A110DB" w:rsidRDefault="00A110DB" w:rsidP="00A110DB">
      <w:pPr>
        <w:pStyle w:val="Odstavecseseznamem"/>
        <w:numPr>
          <w:ilvl w:val="0"/>
          <w:numId w:val="23"/>
        </w:num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Rozpočtové opatření č. 12/2023 a 1/2024</w:t>
      </w:r>
    </w:p>
    <w:p w14:paraId="1337793B" w14:textId="77777777" w:rsidR="00A110DB" w:rsidRPr="00887ECD" w:rsidRDefault="00A110DB" w:rsidP="00A110DB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</w:t>
      </w:r>
      <w:r w:rsidRPr="005B39A2">
        <w:rPr>
          <w:rFonts w:ascii="Times New Roman" w:hAnsi="Times New Roman"/>
          <w:b/>
          <w:iCs/>
          <w:sz w:val="24"/>
          <w:szCs w:val="24"/>
        </w:rPr>
        <w:t>ůzné informace, žádosti</w:t>
      </w:r>
      <w:r>
        <w:rPr>
          <w:b/>
          <w:sz w:val="24"/>
          <w:szCs w:val="24"/>
        </w:rPr>
        <w:t xml:space="preserve"> </w:t>
      </w:r>
      <w:r w:rsidRPr="00887ECD">
        <w:rPr>
          <w:b/>
          <w:sz w:val="24"/>
          <w:szCs w:val="24"/>
        </w:rPr>
        <w:t xml:space="preserve"> </w:t>
      </w:r>
    </w:p>
    <w:p w14:paraId="38E4541E" w14:textId="10487816" w:rsidR="00276077" w:rsidRPr="00A110DB" w:rsidRDefault="00A110DB" w:rsidP="00733D10">
      <w:pPr>
        <w:pStyle w:val="Odstavecseseznamem"/>
        <w:numPr>
          <w:ilvl w:val="0"/>
          <w:numId w:val="23"/>
        </w:numPr>
        <w:suppressAutoHyphens w:val="0"/>
        <w:spacing w:after="120"/>
        <w:jc w:val="both"/>
        <w:rPr>
          <w:rFonts w:ascii="Times New Roman" w:hAnsi="Times New Roman"/>
          <w:b/>
        </w:rPr>
      </w:pPr>
      <w:r w:rsidRPr="00A110DB">
        <w:rPr>
          <w:rFonts w:ascii="Times New Roman" w:hAnsi="Times New Roman"/>
          <w:b/>
          <w:sz w:val="24"/>
          <w:szCs w:val="24"/>
        </w:rPr>
        <w:t xml:space="preserve">Diskuze, závěr  </w:t>
      </w:r>
      <w:r w:rsidRPr="00A110DB">
        <w:rPr>
          <w:rFonts w:ascii="Times New Roman" w:hAnsi="Times New Roman"/>
          <w:sz w:val="28"/>
          <w:szCs w:val="28"/>
        </w:rPr>
        <w:t xml:space="preserve">                             </w:t>
      </w:r>
      <w:r w:rsidRPr="00A110DB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2C66F5FB" w14:textId="4EAFE86E" w:rsidR="004C7FDB" w:rsidRPr="00405D41" w:rsidRDefault="004C7FDB" w:rsidP="00276077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A110DB">
        <w:rPr>
          <w:rFonts w:ascii="Times New Roman" w:hAnsi="Times New Roman" w:cs="Times New Roman"/>
        </w:rPr>
        <w:t>7</w:t>
      </w:r>
    </w:p>
    <w:p w14:paraId="04F75F3A" w14:textId="76460EA4" w:rsidR="004C7FDB" w:rsidRPr="00405D41" w:rsidRDefault="004C7FDB" w:rsidP="004C7FDB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C60F34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Proti   0       Zdrželi se    0</w:t>
      </w:r>
    </w:p>
    <w:p w14:paraId="210CDAA9" w14:textId="189CC351" w:rsidR="004C7FDB" w:rsidRPr="00405D41" w:rsidRDefault="004C7FDB" w:rsidP="004C7FDB">
      <w:pPr>
        <w:ind w:right="4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Usnesení č. </w:t>
      </w:r>
      <w:r w:rsidR="006B5DF0">
        <w:rPr>
          <w:rFonts w:ascii="Times New Roman" w:eastAsiaTheme="minorHAnsi" w:hAnsi="Times New Roman" w:cs="Times New Roman"/>
          <w:b/>
          <w:bCs/>
          <w:i/>
          <w:iCs/>
          <w:u w:val="single"/>
        </w:rPr>
        <w:t>1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/0</w:t>
      </w:r>
      <w:r>
        <w:rPr>
          <w:rFonts w:ascii="Times New Roman" w:eastAsiaTheme="minorHAnsi" w:hAnsi="Times New Roman" w:cs="Times New Roman"/>
          <w:b/>
          <w:bCs/>
          <w:i/>
          <w:iCs/>
          <w:u w:val="single"/>
        </w:rPr>
        <w:t>2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/202</w:t>
      </w:r>
      <w:r w:rsidR="006B5DF0">
        <w:rPr>
          <w:rFonts w:ascii="Times New Roman" w:eastAsiaTheme="minorHAnsi" w:hAnsi="Times New Roman" w:cs="Times New Roman"/>
          <w:b/>
          <w:bCs/>
          <w:i/>
          <w:iCs/>
          <w:u w:val="single"/>
        </w:rPr>
        <w:t>4</w:t>
      </w:r>
      <w:r w:rsidR="00006F11">
        <w:rPr>
          <w:rFonts w:ascii="Times New Roman" w:eastAsiaTheme="minorHAnsi" w:hAnsi="Times New Roman" w:cs="Times New Roman"/>
          <w:b/>
          <w:bCs/>
          <w:i/>
          <w:iCs/>
          <w:u w:val="single"/>
        </w:rPr>
        <w:t xml:space="preserve"> </w:t>
      </w:r>
      <w:r w:rsidRPr="00405D41">
        <w:rPr>
          <w:rFonts w:ascii="Times New Roman" w:eastAsiaTheme="minorHAnsi" w:hAnsi="Times New Roman" w:cs="Times New Roman"/>
          <w:b/>
          <w:bCs/>
          <w:i/>
          <w:iCs/>
          <w:u w:val="single"/>
        </w:rPr>
        <w:t>bylo schváleno</w:t>
      </w:r>
    </w:p>
    <w:p w14:paraId="40FECE6A" w14:textId="77777777" w:rsidR="00297EC7" w:rsidRPr="00405D41" w:rsidRDefault="00297EC7">
      <w:pPr>
        <w:rPr>
          <w:rFonts w:ascii="Times New Roman" w:hAnsi="Times New Roman" w:cs="Times New Roman"/>
          <w:b/>
          <w:u w:val="single"/>
        </w:rPr>
      </w:pPr>
    </w:p>
    <w:p w14:paraId="0A418FF4" w14:textId="77777777" w:rsidR="00E623F5" w:rsidRPr="00405D41" w:rsidRDefault="00BF0275">
      <w:pPr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b/>
          <w:u w:val="single"/>
        </w:rPr>
        <w:t>Kontrola zápisu a usnesení:</w:t>
      </w:r>
      <w:r w:rsidRPr="00405D41">
        <w:rPr>
          <w:rFonts w:ascii="Times New Roman" w:hAnsi="Times New Roman" w:cs="Times New Roman"/>
          <w:u w:val="single"/>
        </w:rPr>
        <w:t xml:space="preserve"> </w:t>
      </w:r>
    </w:p>
    <w:p w14:paraId="103C3625" w14:textId="0DE054B5" w:rsidR="00E623F5" w:rsidRPr="004C7FDB" w:rsidRDefault="00BF0275">
      <w:pPr>
        <w:jc w:val="both"/>
        <w:rPr>
          <w:rFonts w:ascii="Times New Roman" w:hAnsi="Times New Roman" w:cs="Times New Roman"/>
          <w:b/>
        </w:rPr>
      </w:pPr>
      <w:r w:rsidRPr="002C0F2F">
        <w:rPr>
          <w:rFonts w:ascii="Times New Roman" w:hAnsi="Times New Roman" w:cs="Times New Roman"/>
          <w:b/>
          <w:u w:val="single"/>
        </w:rPr>
        <w:t>Zápis z předchozího veřejného jednání zastupitelstva obce</w:t>
      </w:r>
      <w:r w:rsidRPr="002C0F2F">
        <w:rPr>
          <w:rFonts w:ascii="Times New Roman" w:hAnsi="Times New Roman" w:cs="Times New Roman"/>
          <w:b/>
        </w:rPr>
        <w:t xml:space="preserve"> byl vyložen k nahlédnutí na OÚ v Horní</w:t>
      </w:r>
      <w:r w:rsidRPr="00405D41">
        <w:rPr>
          <w:rFonts w:ascii="Times New Roman" w:hAnsi="Times New Roman" w:cs="Times New Roman"/>
        </w:rPr>
        <w:t xml:space="preserve"> Olešnici od</w:t>
      </w:r>
      <w:r w:rsidR="00AB0A06" w:rsidRPr="00405D41">
        <w:rPr>
          <w:rFonts w:ascii="Times New Roman" w:hAnsi="Times New Roman" w:cs="Times New Roman"/>
        </w:rPr>
        <w:t xml:space="preserve"> </w:t>
      </w:r>
      <w:r w:rsidR="006B5DF0">
        <w:rPr>
          <w:rFonts w:ascii="Times New Roman" w:hAnsi="Times New Roman" w:cs="Times New Roman"/>
          <w:b/>
        </w:rPr>
        <w:t>10</w:t>
      </w:r>
      <w:r w:rsidR="00587671">
        <w:rPr>
          <w:rFonts w:ascii="Times New Roman" w:hAnsi="Times New Roman" w:cs="Times New Roman"/>
          <w:b/>
        </w:rPr>
        <w:t>.</w:t>
      </w:r>
      <w:r w:rsidR="006B5DF0">
        <w:rPr>
          <w:rFonts w:ascii="Times New Roman" w:hAnsi="Times New Roman" w:cs="Times New Roman"/>
          <w:b/>
        </w:rPr>
        <w:t>12</w:t>
      </w:r>
      <w:r w:rsidR="00587671">
        <w:rPr>
          <w:rFonts w:ascii="Times New Roman" w:hAnsi="Times New Roman" w:cs="Times New Roman"/>
          <w:b/>
        </w:rPr>
        <w:t>.</w:t>
      </w:r>
      <w:r w:rsidR="006B5DF0">
        <w:rPr>
          <w:rFonts w:ascii="Times New Roman" w:hAnsi="Times New Roman" w:cs="Times New Roman"/>
          <w:b/>
        </w:rPr>
        <w:t>2023</w:t>
      </w:r>
      <w:r w:rsidR="00297EC7" w:rsidRPr="00405D41">
        <w:rPr>
          <w:rFonts w:ascii="Times New Roman" w:hAnsi="Times New Roman" w:cs="Times New Roman"/>
          <w:b/>
        </w:rPr>
        <w:t>.</w:t>
      </w:r>
      <w:r w:rsidRPr="00405D41">
        <w:rPr>
          <w:rFonts w:ascii="Times New Roman" w:hAnsi="Times New Roman" w:cs="Times New Roman"/>
        </w:rPr>
        <w:t xml:space="preserve"> K zápisu </w:t>
      </w:r>
      <w:r w:rsidR="00740477" w:rsidRPr="00405D41">
        <w:rPr>
          <w:rFonts w:ascii="Times New Roman" w:hAnsi="Times New Roman" w:cs="Times New Roman"/>
        </w:rPr>
        <w:t>ne</w:t>
      </w:r>
      <w:r w:rsidRPr="00405D41">
        <w:rPr>
          <w:rFonts w:ascii="Times New Roman" w:hAnsi="Times New Roman" w:cs="Times New Roman"/>
        </w:rPr>
        <w:t>byly vz</w:t>
      </w:r>
      <w:r w:rsidR="009C726B" w:rsidRPr="00405D41">
        <w:rPr>
          <w:rFonts w:ascii="Times New Roman" w:hAnsi="Times New Roman" w:cs="Times New Roman"/>
        </w:rPr>
        <w:t>neseny</w:t>
      </w:r>
      <w:r w:rsidR="00740477" w:rsidRPr="00405D41">
        <w:rPr>
          <w:rFonts w:ascii="Times New Roman" w:hAnsi="Times New Roman" w:cs="Times New Roman"/>
        </w:rPr>
        <w:t xml:space="preserve"> žádné připomínky.</w:t>
      </w:r>
      <w:r w:rsidRPr="00405D41">
        <w:rPr>
          <w:rFonts w:ascii="Times New Roman" w:hAnsi="Times New Roman" w:cs="Times New Roman"/>
        </w:rPr>
        <w:t xml:space="preserve">           </w:t>
      </w:r>
    </w:p>
    <w:p w14:paraId="70F5ED40" w14:textId="77777777" w:rsidR="00E623F5" w:rsidRPr="00405D41" w:rsidRDefault="00297EC7" w:rsidP="00B226FC">
      <w:pPr>
        <w:jc w:val="right"/>
        <w:rPr>
          <w:rFonts w:ascii="Times New Roman" w:hAnsi="Times New Roman" w:cs="Times New Roman"/>
          <w:b/>
          <w:u w:val="single"/>
        </w:rPr>
      </w:pPr>
      <w:r w:rsidRPr="00405D41">
        <w:rPr>
          <w:rFonts w:ascii="Times New Roman" w:hAnsi="Times New Roman" w:cs="Times New Roman"/>
          <w:b/>
          <w:u w:val="single"/>
        </w:rPr>
        <w:t>Z</w:t>
      </w:r>
      <w:r w:rsidR="00D741B3" w:rsidRPr="00405D41">
        <w:rPr>
          <w:rFonts w:ascii="Times New Roman" w:hAnsi="Times New Roman" w:cs="Times New Roman"/>
          <w:b/>
          <w:u w:val="single"/>
        </w:rPr>
        <w:t>astupitelstvo obce</w:t>
      </w:r>
      <w:r w:rsidR="009C726B" w:rsidRPr="00405D41">
        <w:rPr>
          <w:rFonts w:ascii="Times New Roman" w:hAnsi="Times New Roman" w:cs="Times New Roman"/>
          <w:b/>
          <w:u w:val="single"/>
        </w:rPr>
        <w:t xml:space="preserve"> </w:t>
      </w:r>
      <w:r w:rsidR="00D741B3" w:rsidRPr="00405D41">
        <w:rPr>
          <w:rFonts w:ascii="Times New Roman" w:hAnsi="Times New Roman" w:cs="Times New Roman"/>
          <w:b/>
          <w:u w:val="single"/>
        </w:rPr>
        <w:t>bere</w:t>
      </w:r>
      <w:r w:rsidR="00BF0275" w:rsidRPr="00405D41">
        <w:rPr>
          <w:rFonts w:ascii="Times New Roman" w:hAnsi="Times New Roman" w:cs="Times New Roman"/>
          <w:b/>
          <w:u w:val="single"/>
        </w:rPr>
        <w:t xml:space="preserve"> na vědomí</w:t>
      </w:r>
    </w:p>
    <w:p w14:paraId="65492776" w14:textId="685C758E" w:rsidR="00097E55" w:rsidRDefault="00097E55" w:rsidP="007C553D">
      <w:pPr>
        <w:jc w:val="both"/>
        <w:rPr>
          <w:rFonts w:ascii="Times New Roman" w:hAnsi="Times New Roman" w:cs="Times New Roman"/>
          <w:iCs/>
        </w:rPr>
      </w:pPr>
    </w:p>
    <w:p w14:paraId="3E16C5B7" w14:textId="77777777" w:rsidR="007C553D" w:rsidRPr="00405D41" w:rsidRDefault="007C553D" w:rsidP="007C553D">
      <w:pPr>
        <w:jc w:val="both"/>
        <w:rPr>
          <w:rFonts w:ascii="Times New Roman" w:hAnsi="Times New Roman" w:cs="Times New Roman"/>
          <w:iCs/>
        </w:rPr>
      </w:pPr>
    </w:p>
    <w:p w14:paraId="03BFDBA6" w14:textId="77777777" w:rsidR="006B5DF0" w:rsidRDefault="006B5DF0" w:rsidP="006B5DF0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 w:rsidRPr="006B5DF0">
        <w:rPr>
          <w:rFonts w:ascii="Times New Roman" w:hAnsi="Times New Roman"/>
          <w:b/>
          <w:sz w:val="24"/>
          <w:szCs w:val="24"/>
          <w:highlight w:val="lightGray"/>
          <w:u w:val="single"/>
        </w:rPr>
        <w:t>Záměr obce Horní Olešnice č. 1/2024 disponovat nemovitým majetkem (pronájem Motorestu v Horní Olešnici čp.11)</w:t>
      </w:r>
    </w:p>
    <w:p w14:paraId="333E17F7" w14:textId="77777777" w:rsidR="00006F11" w:rsidRDefault="00006F11" w:rsidP="004267EB">
      <w:pPr>
        <w:rPr>
          <w:rFonts w:ascii="Times New Roman" w:hAnsi="Times New Roman"/>
        </w:rPr>
      </w:pPr>
    </w:p>
    <w:p w14:paraId="7F539F3D" w14:textId="0D7282B8" w:rsidR="004267EB" w:rsidRDefault="004267EB" w:rsidP="00006F11">
      <w:pPr>
        <w:jc w:val="both"/>
        <w:rPr>
          <w:rFonts w:ascii="Times New Roman" w:hAnsi="Times New Roman"/>
        </w:rPr>
      </w:pPr>
      <w:r w:rsidRPr="004267EB">
        <w:rPr>
          <w:rFonts w:ascii="Times New Roman" w:hAnsi="Times New Roman"/>
        </w:rPr>
        <w:t xml:space="preserve">Obec </w:t>
      </w:r>
      <w:r>
        <w:rPr>
          <w:rFonts w:ascii="Times New Roman" w:hAnsi="Times New Roman"/>
        </w:rPr>
        <w:t>H</w:t>
      </w:r>
      <w:r w:rsidRPr="004267EB">
        <w:rPr>
          <w:rFonts w:ascii="Times New Roman" w:hAnsi="Times New Roman"/>
        </w:rPr>
        <w:t>orní Olešnice</w:t>
      </w:r>
      <w:r>
        <w:rPr>
          <w:rFonts w:ascii="Times New Roman" w:hAnsi="Times New Roman"/>
        </w:rPr>
        <w:t xml:space="preserve"> zveřejnila záměr </w:t>
      </w:r>
      <w:r w:rsidR="009B5FC6">
        <w:rPr>
          <w:rFonts w:ascii="Times New Roman" w:hAnsi="Times New Roman"/>
        </w:rPr>
        <w:t xml:space="preserve">č. 1/2024 </w:t>
      </w:r>
      <w:r>
        <w:rPr>
          <w:rFonts w:ascii="Times New Roman" w:hAnsi="Times New Roman"/>
        </w:rPr>
        <w:t>pron</w:t>
      </w:r>
      <w:r w:rsidR="00006F11">
        <w:rPr>
          <w:rFonts w:ascii="Times New Roman" w:hAnsi="Times New Roman"/>
        </w:rPr>
        <w:t>a</w:t>
      </w:r>
      <w:r>
        <w:rPr>
          <w:rFonts w:ascii="Times New Roman" w:hAnsi="Times New Roman"/>
        </w:rPr>
        <w:t>jm</w:t>
      </w:r>
      <w:r w:rsidR="00006F11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nemovitou věc: pozemek p.č.st.44 zastavěná plocha a nádvoří v katastrálním území Horní Olešnice, jehož součástí je na něm stojící budova čp.11 Motorest v </w:t>
      </w:r>
      <w:r w:rsidR="00AF62A1">
        <w:rPr>
          <w:rFonts w:ascii="Times New Roman" w:hAnsi="Times New Roman"/>
        </w:rPr>
        <w:t>Z</w:t>
      </w:r>
      <w:r>
        <w:rPr>
          <w:rFonts w:ascii="Times New Roman" w:hAnsi="Times New Roman"/>
        </w:rPr>
        <w:t>atáčce</w:t>
      </w:r>
      <w:r w:rsidR="00AF62A1">
        <w:rPr>
          <w:rFonts w:ascii="Times New Roman" w:hAnsi="Times New Roman"/>
        </w:rPr>
        <w:t xml:space="preserve">. K záměru se přihlásil zájemce pan </w:t>
      </w:r>
      <w:proofErr w:type="spellStart"/>
      <w:r w:rsidR="00E21978" w:rsidRPr="00E21978">
        <w:rPr>
          <w:rFonts w:ascii="Times New Roman" w:hAnsi="Times New Roman"/>
          <w:highlight w:val="black"/>
        </w:rPr>
        <w:t>xxxx</w:t>
      </w:r>
      <w:proofErr w:type="spellEnd"/>
      <w:r w:rsidR="00E21978" w:rsidRPr="00E21978">
        <w:rPr>
          <w:rFonts w:ascii="Times New Roman" w:hAnsi="Times New Roman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/>
          <w:highlight w:val="black"/>
        </w:rPr>
        <w:t>xxxxxxx</w:t>
      </w:r>
      <w:proofErr w:type="spellEnd"/>
      <w:r w:rsidR="00E21978" w:rsidRPr="00E21978">
        <w:rPr>
          <w:rFonts w:ascii="Times New Roman" w:hAnsi="Times New Roman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/>
          <w:highlight w:val="black"/>
        </w:rPr>
        <w:t>xx</w:t>
      </w:r>
      <w:proofErr w:type="spellEnd"/>
      <w:r w:rsidR="00AF62A1">
        <w:rPr>
          <w:rFonts w:ascii="Times New Roman" w:hAnsi="Times New Roman"/>
        </w:rPr>
        <w:t>., který b</w:t>
      </w:r>
      <w:r w:rsidR="00006F11">
        <w:rPr>
          <w:rFonts w:ascii="Times New Roman" w:hAnsi="Times New Roman"/>
        </w:rPr>
        <w:t>y</w:t>
      </w:r>
      <w:r w:rsidR="00AF62A1">
        <w:rPr>
          <w:rFonts w:ascii="Times New Roman" w:hAnsi="Times New Roman"/>
        </w:rPr>
        <w:t xml:space="preserve"> provozova</w:t>
      </w:r>
      <w:r w:rsidR="00006F11">
        <w:rPr>
          <w:rFonts w:ascii="Times New Roman" w:hAnsi="Times New Roman"/>
        </w:rPr>
        <w:t>l</w:t>
      </w:r>
      <w:r w:rsidR="00AF62A1">
        <w:rPr>
          <w:rFonts w:ascii="Times New Roman" w:hAnsi="Times New Roman"/>
        </w:rPr>
        <w:t xml:space="preserve"> pohostinství s tradiční českou kuchyní</w:t>
      </w:r>
      <w:r w:rsidR="009E6631">
        <w:rPr>
          <w:rFonts w:ascii="Times New Roman" w:hAnsi="Times New Roman"/>
        </w:rPr>
        <w:t xml:space="preserve"> (příloha č. 3 a 4)</w:t>
      </w:r>
      <w:r w:rsidR="00AF62A1">
        <w:rPr>
          <w:rFonts w:ascii="Times New Roman" w:hAnsi="Times New Roman"/>
        </w:rPr>
        <w:t xml:space="preserve">. </w:t>
      </w:r>
      <w:r w:rsidR="00314E52">
        <w:rPr>
          <w:rFonts w:ascii="Times New Roman" w:hAnsi="Times New Roman"/>
        </w:rPr>
        <w:t>Byla také podaná žádost o informaci a sdělení podmínek pronájmu</w:t>
      </w:r>
      <w:r w:rsidR="009E6631">
        <w:rPr>
          <w:rFonts w:ascii="Times New Roman" w:hAnsi="Times New Roman"/>
        </w:rPr>
        <w:t xml:space="preserve"> (příloha č. 5)</w:t>
      </w:r>
      <w:r w:rsidR="00314E52">
        <w:rPr>
          <w:rFonts w:ascii="Times New Roman" w:hAnsi="Times New Roman"/>
        </w:rPr>
        <w:t xml:space="preserve">. </w:t>
      </w:r>
      <w:r w:rsidR="00AF62A1">
        <w:rPr>
          <w:rFonts w:ascii="Times New Roman" w:hAnsi="Times New Roman"/>
        </w:rPr>
        <w:t xml:space="preserve"> </w:t>
      </w:r>
    </w:p>
    <w:p w14:paraId="03E8C02A" w14:textId="09A708BF" w:rsidR="00AF62A1" w:rsidRDefault="006F5D26" w:rsidP="00006F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Horní Olešnice se</w:t>
      </w:r>
      <w:r w:rsidR="00AF62A1">
        <w:rPr>
          <w:rFonts w:ascii="Times New Roman" w:hAnsi="Times New Roman"/>
        </w:rPr>
        <w:t xml:space="preserve"> dohodl</w:t>
      </w:r>
      <w:r>
        <w:rPr>
          <w:rFonts w:ascii="Times New Roman" w:hAnsi="Times New Roman"/>
        </w:rPr>
        <w:t xml:space="preserve">o </w:t>
      </w:r>
      <w:r w:rsidR="00AF62A1">
        <w:rPr>
          <w:rFonts w:ascii="Times New Roman" w:hAnsi="Times New Roman"/>
        </w:rPr>
        <w:t>na výši nájemného po dobu jednoho roku 500</w:t>
      </w:r>
      <w:r w:rsidR="00006F11">
        <w:rPr>
          <w:rFonts w:ascii="Times New Roman" w:hAnsi="Times New Roman"/>
        </w:rPr>
        <w:t>,-K</w:t>
      </w:r>
      <w:r w:rsidR="00AF62A1">
        <w:rPr>
          <w:rFonts w:ascii="Times New Roman" w:hAnsi="Times New Roman"/>
        </w:rPr>
        <w:t xml:space="preserve">č/měsíc. </w:t>
      </w:r>
    </w:p>
    <w:p w14:paraId="04B8F177" w14:textId="77777777" w:rsidR="00A70F7E" w:rsidRDefault="00A70F7E" w:rsidP="003B00F3">
      <w:pPr>
        <w:jc w:val="both"/>
        <w:rPr>
          <w:rFonts w:hint="eastAsia"/>
          <w:iCs/>
        </w:rPr>
      </w:pPr>
    </w:p>
    <w:p w14:paraId="0CB1057F" w14:textId="346B4282" w:rsidR="00A70F7E" w:rsidRPr="00FE771E" w:rsidRDefault="00A70F7E" w:rsidP="00A70F7E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Před hlasováním byla dána možnost zastupitelům i přítomným občanům sdělit své stanovisko. </w:t>
      </w:r>
    </w:p>
    <w:p w14:paraId="2AA2794C" w14:textId="77777777" w:rsidR="00225E36" w:rsidRDefault="00225E36" w:rsidP="003B00F3">
      <w:pPr>
        <w:jc w:val="both"/>
        <w:rPr>
          <w:rFonts w:ascii="Times New Roman" w:hAnsi="Times New Roman" w:cs="Times New Roman"/>
          <w:b/>
        </w:rPr>
      </w:pPr>
    </w:p>
    <w:p w14:paraId="7753CF8C" w14:textId="0C1BD004" w:rsidR="003B00F3" w:rsidRPr="00225E36" w:rsidRDefault="00AA1859" w:rsidP="003B00F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pí </w:t>
      </w:r>
      <w:proofErr w:type="spellStart"/>
      <w:r w:rsidR="00E21978" w:rsidRPr="00E21978">
        <w:rPr>
          <w:rFonts w:ascii="Times New Roman" w:hAnsi="Times New Roman" w:cs="Times New Roman"/>
          <w:bCs/>
          <w:highlight w:val="black"/>
        </w:rPr>
        <w:t>xxxxxxx</w:t>
      </w:r>
      <w:proofErr w:type="spellEnd"/>
      <w:r w:rsidR="00E21978" w:rsidRPr="00E21978">
        <w:rPr>
          <w:rFonts w:ascii="Times New Roman" w:hAnsi="Times New Roman" w:cs="Times New Roman"/>
          <w:bCs/>
          <w:highlight w:val="black"/>
        </w:rPr>
        <w:t xml:space="preserve"> x</w:t>
      </w:r>
      <w:r>
        <w:rPr>
          <w:rFonts w:ascii="Times New Roman" w:hAnsi="Times New Roman" w:cs="Times New Roman"/>
          <w:bCs/>
        </w:rPr>
        <w:t>.:</w:t>
      </w:r>
      <w:r w:rsidR="00225E36" w:rsidRPr="0022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</w:t>
      </w:r>
      <w:r w:rsidR="00225E36" w:rsidRPr="00225E36">
        <w:rPr>
          <w:rFonts w:ascii="Times New Roman" w:hAnsi="Times New Roman" w:cs="Times New Roman"/>
          <w:bCs/>
        </w:rPr>
        <w:t>ůžu se z</w:t>
      </w:r>
      <w:r>
        <w:rPr>
          <w:rFonts w:ascii="Times New Roman" w:hAnsi="Times New Roman" w:cs="Times New Roman"/>
          <w:bCs/>
        </w:rPr>
        <w:t>eptat</w:t>
      </w:r>
      <w:r w:rsidR="00E559F3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225E36" w:rsidRPr="00225E36">
        <w:rPr>
          <w:rFonts w:ascii="Times New Roman" w:hAnsi="Times New Roman" w:cs="Times New Roman"/>
          <w:bCs/>
        </w:rPr>
        <w:t>proč říkals</w:t>
      </w:r>
      <w:r w:rsidR="00B65C8B">
        <w:rPr>
          <w:rFonts w:ascii="Times New Roman" w:hAnsi="Times New Roman" w:cs="Times New Roman"/>
          <w:bCs/>
        </w:rPr>
        <w:t>,</w:t>
      </w:r>
      <w:r w:rsidR="00225E36" w:rsidRPr="00225E36">
        <w:rPr>
          <w:rFonts w:ascii="Times New Roman" w:hAnsi="Times New Roman" w:cs="Times New Roman"/>
          <w:bCs/>
        </w:rPr>
        <w:t xml:space="preserve"> že je to přip</w:t>
      </w:r>
      <w:r>
        <w:rPr>
          <w:rFonts w:ascii="Times New Roman" w:hAnsi="Times New Roman" w:cs="Times New Roman"/>
          <w:bCs/>
        </w:rPr>
        <w:t>o</w:t>
      </w:r>
      <w:r w:rsidR="00225E36" w:rsidRPr="00225E36">
        <w:rPr>
          <w:rFonts w:ascii="Times New Roman" w:hAnsi="Times New Roman" w:cs="Times New Roman"/>
          <w:bCs/>
        </w:rPr>
        <w:t>mínka</w:t>
      </w:r>
      <w:r>
        <w:rPr>
          <w:rFonts w:ascii="Times New Roman" w:hAnsi="Times New Roman" w:cs="Times New Roman"/>
          <w:bCs/>
        </w:rPr>
        <w:t>,</w:t>
      </w:r>
      <w:r w:rsidR="00225E36" w:rsidRPr="00225E36">
        <w:rPr>
          <w:rFonts w:ascii="Times New Roman" w:hAnsi="Times New Roman" w:cs="Times New Roman"/>
          <w:bCs/>
        </w:rPr>
        <w:t xml:space="preserve"> když je to dotaz</w:t>
      </w:r>
      <w:r>
        <w:rPr>
          <w:rFonts w:ascii="Times New Roman" w:hAnsi="Times New Roman" w:cs="Times New Roman"/>
          <w:bCs/>
        </w:rPr>
        <w:t>? A proč mi nepřišla odpověď?</w:t>
      </w:r>
    </w:p>
    <w:p w14:paraId="62B5BA3A" w14:textId="55B304E7" w:rsidR="00225E36" w:rsidRPr="00225E36" w:rsidRDefault="00AA1859" w:rsidP="003B00F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225E36" w:rsidRPr="00225E36">
        <w:rPr>
          <w:rFonts w:ascii="Times New Roman" w:hAnsi="Times New Roman" w:cs="Times New Roman"/>
          <w:bCs/>
        </w:rPr>
        <w:t>řed</w:t>
      </w:r>
      <w:r>
        <w:rPr>
          <w:rFonts w:ascii="Times New Roman" w:hAnsi="Times New Roman" w:cs="Times New Roman"/>
          <w:bCs/>
        </w:rPr>
        <w:t>sedající:</w:t>
      </w:r>
      <w:r w:rsidR="00225E36" w:rsidRPr="0022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právě jsem </w:t>
      </w:r>
      <w:r w:rsidR="00225E36">
        <w:rPr>
          <w:rFonts w:ascii="Times New Roman" w:hAnsi="Times New Roman" w:cs="Times New Roman"/>
          <w:bCs/>
        </w:rPr>
        <w:t>řekl odpověď</w:t>
      </w:r>
      <w:r>
        <w:rPr>
          <w:rFonts w:ascii="Times New Roman" w:hAnsi="Times New Roman" w:cs="Times New Roman"/>
          <w:bCs/>
        </w:rPr>
        <w:t xml:space="preserve"> a podle mě to byla připomínka</w:t>
      </w:r>
    </w:p>
    <w:p w14:paraId="14199872" w14:textId="506E70BA" w:rsidR="00225E36" w:rsidRPr="00225E36" w:rsidRDefault="00AA1859" w:rsidP="003B00F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pí </w:t>
      </w:r>
      <w:proofErr w:type="spellStart"/>
      <w:r w:rsidR="00E21978" w:rsidRPr="00E21978">
        <w:rPr>
          <w:rFonts w:ascii="Times New Roman" w:hAnsi="Times New Roman" w:cs="Times New Roman"/>
          <w:bCs/>
          <w:highlight w:val="black"/>
        </w:rPr>
        <w:t>xxxxxxx</w:t>
      </w:r>
      <w:proofErr w:type="spellEnd"/>
      <w:r w:rsidR="00E21978" w:rsidRPr="00E21978">
        <w:rPr>
          <w:rFonts w:ascii="Times New Roman" w:hAnsi="Times New Roman" w:cs="Times New Roman"/>
          <w:bCs/>
          <w:highlight w:val="black"/>
        </w:rPr>
        <w:t xml:space="preserve"> x</w:t>
      </w:r>
      <w:r>
        <w:rPr>
          <w:rFonts w:ascii="Times New Roman" w:hAnsi="Times New Roman" w:cs="Times New Roman"/>
          <w:bCs/>
        </w:rPr>
        <w:t>.:</w:t>
      </w:r>
      <w:r w:rsidR="00225E36" w:rsidRPr="0022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 tím nesouhlasím, </w:t>
      </w:r>
      <w:r w:rsidR="00225E36" w:rsidRPr="00225E36">
        <w:rPr>
          <w:rFonts w:ascii="Times New Roman" w:hAnsi="Times New Roman" w:cs="Times New Roman"/>
          <w:bCs/>
        </w:rPr>
        <w:t>nepod</w:t>
      </w:r>
      <w:r>
        <w:rPr>
          <w:rFonts w:ascii="Times New Roman" w:hAnsi="Times New Roman" w:cs="Times New Roman"/>
          <w:bCs/>
        </w:rPr>
        <w:t>á</w:t>
      </w:r>
      <w:r w:rsidR="00225E36" w:rsidRPr="00225E36">
        <w:rPr>
          <w:rFonts w:ascii="Times New Roman" w:hAnsi="Times New Roman" w:cs="Times New Roman"/>
          <w:bCs/>
        </w:rPr>
        <w:t>vala</w:t>
      </w:r>
      <w:r>
        <w:rPr>
          <w:rFonts w:ascii="Times New Roman" w:hAnsi="Times New Roman" w:cs="Times New Roman"/>
          <w:bCs/>
        </w:rPr>
        <w:t xml:space="preserve"> jsem</w:t>
      </w:r>
      <w:r w:rsidR="00225E36" w:rsidRPr="00225E36">
        <w:rPr>
          <w:rFonts w:ascii="Times New Roman" w:hAnsi="Times New Roman" w:cs="Times New Roman"/>
          <w:bCs/>
        </w:rPr>
        <w:t xml:space="preserve"> připomínku</w:t>
      </w:r>
      <w:r>
        <w:rPr>
          <w:rFonts w:ascii="Times New Roman" w:hAnsi="Times New Roman" w:cs="Times New Roman"/>
          <w:bCs/>
        </w:rPr>
        <w:t>,</w:t>
      </w:r>
      <w:r w:rsidR="00225E36" w:rsidRPr="00225E36">
        <w:rPr>
          <w:rFonts w:ascii="Times New Roman" w:hAnsi="Times New Roman" w:cs="Times New Roman"/>
          <w:bCs/>
        </w:rPr>
        <w:t xml:space="preserve"> jenom žádost o informaci</w:t>
      </w:r>
      <w:r>
        <w:rPr>
          <w:rFonts w:ascii="Times New Roman" w:hAnsi="Times New Roman" w:cs="Times New Roman"/>
          <w:bCs/>
        </w:rPr>
        <w:t>. A</w:t>
      </w:r>
      <w:r w:rsidR="00225E36" w:rsidRPr="00225E36">
        <w:rPr>
          <w:rFonts w:ascii="Times New Roman" w:hAnsi="Times New Roman" w:cs="Times New Roman"/>
          <w:bCs/>
        </w:rPr>
        <w:t xml:space="preserve"> chtěla b</w:t>
      </w:r>
      <w:r w:rsidR="00225E36">
        <w:rPr>
          <w:rFonts w:ascii="Times New Roman" w:hAnsi="Times New Roman" w:cs="Times New Roman"/>
          <w:bCs/>
        </w:rPr>
        <w:t>y</w:t>
      </w:r>
      <w:r w:rsidR="00225E36" w:rsidRPr="00225E36">
        <w:rPr>
          <w:rFonts w:ascii="Times New Roman" w:hAnsi="Times New Roman" w:cs="Times New Roman"/>
          <w:bCs/>
        </w:rPr>
        <w:t xml:space="preserve">ch se zeptat, proč </w:t>
      </w:r>
      <w:r>
        <w:rPr>
          <w:rFonts w:ascii="Times New Roman" w:hAnsi="Times New Roman" w:cs="Times New Roman"/>
          <w:bCs/>
        </w:rPr>
        <w:t>v záměru</w:t>
      </w:r>
      <w:r w:rsidR="00225E36" w:rsidRPr="00225E36">
        <w:rPr>
          <w:rFonts w:ascii="Times New Roman" w:hAnsi="Times New Roman" w:cs="Times New Roman"/>
          <w:bCs/>
        </w:rPr>
        <w:t xml:space="preserve"> nemáte součást parkoviště, zast</w:t>
      </w:r>
      <w:r w:rsidR="00225E36">
        <w:rPr>
          <w:rFonts w:ascii="Times New Roman" w:hAnsi="Times New Roman" w:cs="Times New Roman"/>
          <w:bCs/>
        </w:rPr>
        <w:t>avě</w:t>
      </w:r>
      <w:r w:rsidR="00225E36" w:rsidRPr="00225E36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é</w:t>
      </w:r>
      <w:r w:rsidR="00225E36" w:rsidRPr="00225E36">
        <w:rPr>
          <w:rFonts w:ascii="Times New Roman" w:hAnsi="Times New Roman" w:cs="Times New Roman"/>
          <w:bCs/>
        </w:rPr>
        <w:t xml:space="preserve"> nádvoří tam </w:t>
      </w:r>
      <w:r w:rsidR="00E559F3">
        <w:rPr>
          <w:rFonts w:ascii="Times New Roman" w:hAnsi="Times New Roman" w:cs="Times New Roman"/>
          <w:bCs/>
        </w:rPr>
        <w:t xml:space="preserve">je </w:t>
      </w:r>
      <w:r w:rsidR="00225E36" w:rsidRPr="00225E36">
        <w:rPr>
          <w:rFonts w:ascii="Times New Roman" w:hAnsi="Times New Roman" w:cs="Times New Roman"/>
          <w:bCs/>
        </w:rPr>
        <w:t>a parkoviště</w:t>
      </w:r>
      <w:r>
        <w:rPr>
          <w:rFonts w:ascii="Times New Roman" w:hAnsi="Times New Roman" w:cs="Times New Roman"/>
          <w:bCs/>
        </w:rPr>
        <w:t xml:space="preserve"> ne</w:t>
      </w:r>
    </w:p>
    <w:p w14:paraId="3CF1EC94" w14:textId="4A2DD34C" w:rsidR="00225E36" w:rsidRPr="00225E36" w:rsidRDefault="00AA1859" w:rsidP="003B00F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225E36" w:rsidRPr="00225E36">
        <w:rPr>
          <w:rFonts w:ascii="Times New Roman" w:hAnsi="Times New Roman" w:cs="Times New Roman"/>
          <w:bCs/>
        </w:rPr>
        <w:t>řed</w:t>
      </w:r>
      <w:r>
        <w:rPr>
          <w:rFonts w:ascii="Times New Roman" w:hAnsi="Times New Roman" w:cs="Times New Roman"/>
          <w:bCs/>
        </w:rPr>
        <w:t>sedající:</w:t>
      </w:r>
      <w:r w:rsidR="00225E36" w:rsidRPr="00225E36">
        <w:rPr>
          <w:rFonts w:ascii="Times New Roman" w:hAnsi="Times New Roman" w:cs="Times New Roman"/>
          <w:bCs/>
        </w:rPr>
        <w:t xml:space="preserve"> parkoviště si nebudou pronajímat, je to veřejné prostranství</w:t>
      </w:r>
    </w:p>
    <w:p w14:paraId="62568BFE" w14:textId="2F22AF8A" w:rsidR="00225E36" w:rsidRPr="00225E36" w:rsidRDefault="00AA1859" w:rsidP="003B00F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pí </w:t>
      </w:r>
      <w:proofErr w:type="spellStart"/>
      <w:r w:rsidR="00E21978" w:rsidRPr="00E21978">
        <w:rPr>
          <w:rFonts w:ascii="Times New Roman" w:hAnsi="Times New Roman" w:cs="Times New Roman"/>
          <w:bCs/>
          <w:highlight w:val="black"/>
        </w:rPr>
        <w:t>xxxxxxx</w:t>
      </w:r>
      <w:proofErr w:type="spellEnd"/>
      <w:r w:rsidR="00E21978" w:rsidRPr="00E21978">
        <w:rPr>
          <w:rFonts w:ascii="Times New Roman" w:hAnsi="Times New Roman" w:cs="Times New Roman"/>
          <w:bCs/>
          <w:highlight w:val="black"/>
        </w:rPr>
        <w:t xml:space="preserve"> x</w:t>
      </w:r>
      <w:r>
        <w:rPr>
          <w:rFonts w:ascii="Times New Roman" w:hAnsi="Times New Roman" w:cs="Times New Roman"/>
          <w:bCs/>
        </w:rPr>
        <w:t>.:</w:t>
      </w:r>
      <w:r w:rsidR="00225E36" w:rsidRPr="0022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="00225E36" w:rsidRPr="00225E36">
        <w:rPr>
          <w:rFonts w:ascii="Times New Roman" w:hAnsi="Times New Roman" w:cs="Times New Roman"/>
          <w:bCs/>
        </w:rPr>
        <w:t>ebude to j</w:t>
      </w:r>
      <w:r w:rsidR="00E559F3">
        <w:rPr>
          <w:rFonts w:ascii="Times New Roman" w:hAnsi="Times New Roman" w:cs="Times New Roman"/>
          <w:bCs/>
        </w:rPr>
        <w:t>enom jako</w:t>
      </w:r>
      <w:r w:rsidR="00225E36" w:rsidRPr="00225E36">
        <w:rPr>
          <w:rFonts w:ascii="Times New Roman" w:hAnsi="Times New Roman" w:cs="Times New Roman"/>
          <w:bCs/>
        </w:rPr>
        <w:t xml:space="preserve"> přístup k</w:t>
      </w:r>
      <w:r w:rsidR="00B65C8B">
        <w:rPr>
          <w:rFonts w:ascii="Times New Roman" w:hAnsi="Times New Roman" w:cs="Times New Roman"/>
          <w:bCs/>
        </w:rPr>
        <w:t> </w:t>
      </w:r>
      <w:r w:rsidR="00225E36" w:rsidRPr="00225E36">
        <w:rPr>
          <w:rFonts w:ascii="Times New Roman" w:hAnsi="Times New Roman" w:cs="Times New Roman"/>
          <w:bCs/>
        </w:rPr>
        <w:t>motorestu</w:t>
      </w:r>
      <w:r w:rsidR="00B65C8B">
        <w:rPr>
          <w:rFonts w:ascii="Times New Roman" w:hAnsi="Times New Roman" w:cs="Times New Roman"/>
          <w:bCs/>
        </w:rPr>
        <w:t>,</w:t>
      </w:r>
      <w:r w:rsidR="00225E36" w:rsidRPr="00225E36">
        <w:rPr>
          <w:rFonts w:ascii="Times New Roman" w:hAnsi="Times New Roman" w:cs="Times New Roman"/>
          <w:bCs/>
        </w:rPr>
        <w:t xml:space="preserve"> ale</w:t>
      </w:r>
      <w:r>
        <w:rPr>
          <w:rFonts w:ascii="Times New Roman" w:hAnsi="Times New Roman" w:cs="Times New Roman"/>
          <w:bCs/>
        </w:rPr>
        <w:t xml:space="preserve"> bude</w:t>
      </w:r>
      <w:r w:rsidR="00225E36" w:rsidRPr="00225E36">
        <w:rPr>
          <w:rFonts w:ascii="Times New Roman" w:hAnsi="Times New Roman" w:cs="Times New Roman"/>
          <w:bCs/>
        </w:rPr>
        <w:t xml:space="preserve"> sloužit pro vše</w:t>
      </w:r>
      <w:r w:rsidR="00225E36">
        <w:rPr>
          <w:rFonts w:ascii="Times New Roman" w:hAnsi="Times New Roman" w:cs="Times New Roman"/>
          <w:bCs/>
        </w:rPr>
        <w:t>chny</w:t>
      </w:r>
      <w:r w:rsidR="00E559F3">
        <w:rPr>
          <w:rFonts w:ascii="Times New Roman" w:hAnsi="Times New Roman" w:cs="Times New Roman"/>
          <w:bCs/>
        </w:rPr>
        <w:t>. D</w:t>
      </w:r>
      <w:r w:rsidR="00225E36" w:rsidRPr="00225E36">
        <w:rPr>
          <w:rFonts w:ascii="Times New Roman" w:hAnsi="Times New Roman" w:cs="Times New Roman"/>
          <w:bCs/>
        </w:rPr>
        <w:t>ěkuj</w:t>
      </w:r>
      <w:r w:rsidR="00E559F3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.</w:t>
      </w:r>
    </w:p>
    <w:p w14:paraId="7C651552" w14:textId="77777777" w:rsidR="00225E36" w:rsidRPr="00225E36" w:rsidRDefault="00225E36" w:rsidP="003B00F3">
      <w:pPr>
        <w:jc w:val="both"/>
        <w:rPr>
          <w:rFonts w:ascii="Times New Roman" w:hAnsi="Times New Roman" w:cs="Times New Roman"/>
          <w:bCs/>
        </w:rPr>
      </w:pPr>
    </w:p>
    <w:p w14:paraId="654E272B" w14:textId="77777777" w:rsidR="003B00F3" w:rsidRPr="00FE771E" w:rsidRDefault="003B00F3" w:rsidP="003B00F3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02417976" w14:textId="56FC2353" w:rsidR="003B00F3" w:rsidRPr="00FE771E" w:rsidRDefault="003B00F3" w:rsidP="003B00F3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</w:t>
      </w:r>
      <w:r w:rsidR="006F5D26" w:rsidRPr="00FE771E">
        <w:rPr>
          <w:rFonts w:ascii="Times New Roman" w:hAnsi="Times New Roman" w:cs="Times New Roman"/>
          <w:b/>
          <w:iCs/>
        </w:rPr>
        <w:t xml:space="preserve">schvaluje </w:t>
      </w:r>
      <w:r w:rsidR="009E6631" w:rsidRPr="00FE771E">
        <w:rPr>
          <w:rFonts w:ascii="Times New Roman" w:hAnsi="Times New Roman" w:cs="Times New Roman"/>
          <w:b/>
          <w:iCs/>
        </w:rPr>
        <w:t>pronájem</w:t>
      </w:r>
      <w:r w:rsidR="006F5D26" w:rsidRPr="00FE771E">
        <w:rPr>
          <w:rFonts w:ascii="Times New Roman" w:hAnsi="Times New Roman" w:cs="Times New Roman"/>
          <w:b/>
          <w:iCs/>
        </w:rPr>
        <w:t xml:space="preserve"> nemovit</w:t>
      </w:r>
      <w:r w:rsidR="009E6631" w:rsidRPr="00FE771E">
        <w:rPr>
          <w:rFonts w:ascii="Times New Roman" w:hAnsi="Times New Roman" w:cs="Times New Roman"/>
          <w:b/>
          <w:iCs/>
        </w:rPr>
        <w:t>é</w:t>
      </w:r>
      <w:r w:rsidR="006F5D26" w:rsidRPr="00FE771E">
        <w:rPr>
          <w:rFonts w:ascii="Times New Roman" w:hAnsi="Times New Roman" w:cs="Times New Roman"/>
          <w:b/>
          <w:iCs/>
        </w:rPr>
        <w:t xml:space="preserve"> </w:t>
      </w:r>
      <w:r w:rsidR="009E6631" w:rsidRPr="00FE771E">
        <w:rPr>
          <w:rFonts w:ascii="Times New Roman" w:hAnsi="Times New Roman" w:cs="Times New Roman"/>
          <w:b/>
          <w:iCs/>
        </w:rPr>
        <w:t xml:space="preserve">věci - </w:t>
      </w:r>
      <w:r w:rsidR="009E6631" w:rsidRPr="00FE771E">
        <w:rPr>
          <w:rFonts w:ascii="Times New Roman" w:eastAsia="Times New Roman" w:hAnsi="Times New Roman" w:cs="Times New Roman"/>
          <w:b/>
          <w:lang w:eastAsia="cs-CZ"/>
        </w:rPr>
        <w:t>p. č. st. 44 v </w:t>
      </w:r>
      <w:proofErr w:type="spellStart"/>
      <w:r w:rsidR="009E6631" w:rsidRPr="00FE771E">
        <w:rPr>
          <w:rFonts w:ascii="Times New Roman" w:eastAsia="Times New Roman" w:hAnsi="Times New Roman" w:cs="Times New Roman"/>
          <w:b/>
          <w:lang w:eastAsia="cs-CZ"/>
        </w:rPr>
        <w:t>k.ú</w:t>
      </w:r>
      <w:proofErr w:type="spellEnd"/>
      <w:r w:rsidR="009E6631" w:rsidRPr="00FE771E">
        <w:rPr>
          <w:rFonts w:ascii="Times New Roman" w:eastAsia="Times New Roman" w:hAnsi="Times New Roman" w:cs="Times New Roman"/>
          <w:b/>
          <w:lang w:eastAsia="cs-CZ"/>
        </w:rPr>
        <w:t>. Horní Olešnice, jehož součástí je na něm stojící budova čp.11</w:t>
      </w:r>
      <w:r w:rsidR="009E6631" w:rsidRPr="00FE771E">
        <w:rPr>
          <w:rFonts w:ascii="Times New Roman" w:eastAsia="Times New Roman" w:hAnsi="Times New Roman" w:cs="Times New Roman"/>
          <w:lang w:eastAsia="cs-CZ"/>
        </w:rPr>
        <w:t xml:space="preserve"> </w:t>
      </w:r>
      <w:r w:rsidR="009E6631" w:rsidRPr="00FE771E">
        <w:rPr>
          <w:rFonts w:ascii="Times New Roman" w:hAnsi="Times New Roman" w:cs="Times New Roman"/>
          <w:b/>
          <w:iCs/>
        </w:rPr>
        <w:t>(</w:t>
      </w:r>
      <w:r w:rsidR="006F5D26" w:rsidRPr="00FE771E">
        <w:rPr>
          <w:rFonts w:ascii="Times New Roman" w:hAnsi="Times New Roman" w:cs="Times New Roman"/>
          <w:b/>
          <w:iCs/>
        </w:rPr>
        <w:t>Motorest</w:t>
      </w:r>
      <w:r w:rsidR="009E6631" w:rsidRPr="00FE771E">
        <w:rPr>
          <w:rFonts w:ascii="Times New Roman" w:hAnsi="Times New Roman" w:cs="Times New Roman"/>
          <w:b/>
          <w:iCs/>
        </w:rPr>
        <w:t xml:space="preserve"> v Zatáčce</w:t>
      </w:r>
      <w:r w:rsidR="006F5D26" w:rsidRPr="00FE771E">
        <w:rPr>
          <w:rFonts w:ascii="Times New Roman" w:hAnsi="Times New Roman" w:cs="Times New Roman"/>
          <w:b/>
          <w:iCs/>
        </w:rPr>
        <w:t xml:space="preserve"> v Horní Olešnici) panu </w:t>
      </w:r>
      <w:proofErr w:type="spellStart"/>
      <w:r w:rsidR="00E21978" w:rsidRPr="00E21978">
        <w:rPr>
          <w:rFonts w:ascii="Times New Roman" w:hAnsi="Times New Roman" w:cs="Times New Roman"/>
          <w:b/>
          <w:iCs/>
          <w:highlight w:val="black"/>
        </w:rPr>
        <w:t>xxxxxx</w:t>
      </w:r>
      <w:proofErr w:type="spellEnd"/>
      <w:r w:rsidR="00E21978" w:rsidRPr="00E21978">
        <w:rPr>
          <w:rFonts w:ascii="Times New Roman" w:hAnsi="Times New Roman" w:cs="Times New Roman"/>
          <w:b/>
          <w:iCs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highlight w:val="black"/>
        </w:rPr>
        <w:t>xxxxxxxxx</w:t>
      </w:r>
      <w:proofErr w:type="spellEnd"/>
      <w:r w:rsidR="009E6631" w:rsidRPr="00E21978">
        <w:rPr>
          <w:rFonts w:ascii="Times New Roman" w:hAnsi="Times New Roman" w:cs="Times New Roman"/>
          <w:b/>
          <w:iCs/>
          <w:highlight w:val="black"/>
        </w:rPr>
        <w:t xml:space="preserve">, </w:t>
      </w:r>
      <w:proofErr w:type="spellStart"/>
      <w:r w:rsidR="00E21978" w:rsidRPr="00E21978">
        <w:rPr>
          <w:rFonts w:ascii="Times New Roman" w:hAnsi="Times New Roman" w:cs="Times New Roman"/>
          <w:b/>
          <w:iCs/>
          <w:highlight w:val="black"/>
        </w:rPr>
        <w:t>xxxxxxxx</w:t>
      </w:r>
      <w:proofErr w:type="spellEnd"/>
      <w:r w:rsidR="009E6631" w:rsidRPr="00FE771E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9E6631" w:rsidRPr="00FE771E">
        <w:rPr>
          <w:rFonts w:ascii="Times New Roman" w:hAnsi="Times New Roman" w:cs="Times New Roman"/>
          <w:b/>
          <w:iCs/>
        </w:rPr>
        <w:t>č.</w:t>
      </w:r>
      <w:proofErr w:type="gramStart"/>
      <w:r w:rsidR="009E6631" w:rsidRPr="00FE771E">
        <w:rPr>
          <w:rFonts w:ascii="Times New Roman" w:hAnsi="Times New Roman" w:cs="Times New Roman"/>
          <w:b/>
          <w:iCs/>
        </w:rPr>
        <w:t>p.</w:t>
      </w:r>
      <w:r w:rsidR="00E21978" w:rsidRPr="00E21978">
        <w:rPr>
          <w:rFonts w:ascii="Times New Roman" w:hAnsi="Times New Roman" w:cs="Times New Roman"/>
          <w:b/>
          <w:iCs/>
          <w:highlight w:val="black"/>
        </w:rPr>
        <w:t>xx</w:t>
      </w:r>
      <w:proofErr w:type="spellEnd"/>
      <w:proofErr w:type="gramEnd"/>
      <w:r w:rsidR="009E6631" w:rsidRPr="00FE771E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="00E21978" w:rsidRPr="00E21978">
        <w:rPr>
          <w:rFonts w:ascii="Times New Roman" w:hAnsi="Times New Roman" w:cs="Times New Roman"/>
          <w:b/>
          <w:iCs/>
          <w:highlight w:val="black"/>
        </w:rPr>
        <w:t>xxxxx</w:t>
      </w:r>
      <w:proofErr w:type="spellEnd"/>
      <w:r w:rsidR="00E21978" w:rsidRPr="00E21978">
        <w:rPr>
          <w:rFonts w:ascii="Times New Roman" w:hAnsi="Times New Roman" w:cs="Times New Roman"/>
          <w:b/>
          <w:iCs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highlight w:val="black"/>
        </w:rPr>
        <w:t>xxxxxxxx</w:t>
      </w:r>
      <w:proofErr w:type="spellEnd"/>
      <w:r w:rsidR="009E6631" w:rsidRPr="00FE771E">
        <w:rPr>
          <w:rFonts w:ascii="Times New Roman" w:hAnsi="Times New Roman" w:cs="Times New Roman"/>
          <w:b/>
          <w:iCs/>
        </w:rPr>
        <w:t>,</w:t>
      </w:r>
      <w:r w:rsidR="006F5D26" w:rsidRPr="00FE771E">
        <w:rPr>
          <w:rFonts w:ascii="Times New Roman" w:hAnsi="Times New Roman" w:cs="Times New Roman"/>
          <w:b/>
          <w:iCs/>
        </w:rPr>
        <w:t xml:space="preserve"> </w:t>
      </w:r>
      <w:r w:rsidR="009E6631" w:rsidRPr="00FE771E">
        <w:rPr>
          <w:rFonts w:ascii="Times New Roman" w:hAnsi="Times New Roman" w:cs="Times New Roman"/>
          <w:b/>
          <w:iCs/>
        </w:rPr>
        <w:t>ve</w:t>
      </w:r>
      <w:r w:rsidR="006F5D26" w:rsidRPr="00FE771E">
        <w:rPr>
          <w:rFonts w:ascii="Times New Roman" w:hAnsi="Times New Roman" w:cs="Times New Roman"/>
          <w:b/>
          <w:iCs/>
        </w:rPr>
        <w:t xml:space="preserve"> výši nájemného po dobu jednoho roku 500</w:t>
      </w:r>
      <w:r w:rsidR="009E6631" w:rsidRPr="00FE771E">
        <w:rPr>
          <w:rFonts w:ascii="Times New Roman" w:hAnsi="Times New Roman" w:cs="Times New Roman"/>
          <w:b/>
          <w:iCs/>
        </w:rPr>
        <w:t>,-</w:t>
      </w:r>
      <w:r w:rsidR="006F5D26" w:rsidRPr="00FE771E">
        <w:rPr>
          <w:rFonts w:ascii="Times New Roman" w:hAnsi="Times New Roman" w:cs="Times New Roman"/>
          <w:b/>
          <w:iCs/>
        </w:rPr>
        <w:t>Kč/měsíc a pověřuje starostu</w:t>
      </w:r>
      <w:r w:rsidR="009E6631" w:rsidRPr="00FE771E">
        <w:rPr>
          <w:rFonts w:ascii="Times New Roman" w:hAnsi="Times New Roman" w:cs="Times New Roman"/>
          <w:b/>
          <w:iCs/>
        </w:rPr>
        <w:t xml:space="preserve"> uzavřením</w:t>
      </w:r>
      <w:r w:rsidR="001A4E54" w:rsidRPr="00FE771E">
        <w:rPr>
          <w:rFonts w:ascii="Times New Roman" w:hAnsi="Times New Roman" w:cs="Times New Roman"/>
          <w:b/>
          <w:iCs/>
        </w:rPr>
        <w:t xml:space="preserve"> </w:t>
      </w:r>
      <w:r w:rsidR="009E6631" w:rsidRPr="00FE771E">
        <w:rPr>
          <w:rFonts w:ascii="Times New Roman" w:hAnsi="Times New Roman" w:cs="Times New Roman"/>
          <w:b/>
          <w:iCs/>
        </w:rPr>
        <w:t>nájemní smlouvy</w:t>
      </w:r>
      <w:r w:rsidR="00F601A8" w:rsidRPr="00FE771E">
        <w:rPr>
          <w:rFonts w:ascii="Times New Roman" w:hAnsi="Times New Roman" w:cs="Times New Roman"/>
          <w:b/>
          <w:iCs/>
        </w:rPr>
        <w:t xml:space="preserve"> </w:t>
      </w:r>
    </w:p>
    <w:p w14:paraId="5D299C23" w14:textId="77777777" w:rsidR="00384558" w:rsidRPr="00FE771E" w:rsidRDefault="00384558" w:rsidP="00384558">
      <w:pPr>
        <w:rPr>
          <w:rFonts w:ascii="Times New Roman" w:hAnsi="Times New Roman" w:cs="Times New Roman"/>
        </w:rPr>
      </w:pPr>
    </w:p>
    <w:p w14:paraId="4CD418EE" w14:textId="5E6493D7" w:rsidR="00A6298C" w:rsidRPr="00FE771E" w:rsidRDefault="00A6298C" w:rsidP="00A6298C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6F5D26" w:rsidRPr="00FE771E">
        <w:rPr>
          <w:rFonts w:ascii="Times New Roman" w:hAnsi="Times New Roman" w:cs="Times New Roman"/>
        </w:rPr>
        <w:t>7</w:t>
      </w:r>
    </w:p>
    <w:p w14:paraId="7FCD3B06" w14:textId="6DC59530" w:rsidR="00A6298C" w:rsidRPr="00FE771E" w:rsidRDefault="00A6298C" w:rsidP="00A6298C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</w:t>
      </w:r>
      <w:r w:rsidR="00225E36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 Proti   0       Zdrželi se    0</w:t>
      </w:r>
    </w:p>
    <w:p w14:paraId="7F5E49D7" w14:textId="7636E5E4" w:rsidR="00A6298C" w:rsidRPr="00FE771E" w:rsidRDefault="00A6298C" w:rsidP="00A6298C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6F5D26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0E2127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</w:t>
      </w:r>
      <w:r w:rsidR="00210117" w:rsidRPr="00FE771E">
        <w:rPr>
          <w:rFonts w:ascii="Times New Roman" w:hAnsi="Times New Roman" w:cs="Times New Roman"/>
          <w:b/>
          <w:i/>
          <w:iCs/>
          <w:u w:val="single"/>
        </w:rPr>
        <w:t>3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6F5D26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5F43B643" w14:textId="77777777" w:rsidR="00A6298C" w:rsidRPr="00FE771E" w:rsidRDefault="00A6298C" w:rsidP="00A6298C">
      <w:pPr>
        <w:jc w:val="both"/>
        <w:rPr>
          <w:rFonts w:ascii="Times New Roman" w:hAnsi="Times New Roman" w:cs="Times New Roman"/>
        </w:rPr>
      </w:pPr>
    </w:p>
    <w:p w14:paraId="39D9A4AF" w14:textId="1D2097E1" w:rsidR="00352C4D" w:rsidRPr="00FE771E" w:rsidRDefault="00352C4D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14:paraId="15917501" w14:textId="52A2AE69" w:rsidR="00F601A8" w:rsidRPr="00FE771E" w:rsidRDefault="006F5D26" w:rsidP="00F601A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Záměr obce Horní Olešnice č.</w:t>
      </w:r>
      <w:r w:rsidR="004A668A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2/2024</w:t>
      </w:r>
      <w:r w:rsidR="00314E52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disponovat nemovitým majetkem (směna pozemků v</w:t>
      </w:r>
      <w:r w:rsidR="004A668A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proofErr w:type="spellStart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k.ú</w:t>
      </w:r>
      <w:proofErr w:type="spellEnd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Zadní </w:t>
      </w:r>
      <w:proofErr w:type="spellStart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Ždírnice</w:t>
      </w:r>
      <w:proofErr w:type="spellEnd"/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14:paraId="0FAA5080" w14:textId="77777777" w:rsidR="00A70F7E" w:rsidRPr="00FE771E" w:rsidRDefault="00A70F7E" w:rsidP="00FF6BDD">
      <w:pPr>
        <w:jc w:val="both"/>
        <w:rPr>
          <w:rFonts w:ascii="Times New Roman" w:hAnsi="Times New Roman" w:cs="Times New Roman"/>
        </w:rPr>
      </w:pPr>
    </w:p>
    <w:p w14:paraId="20E74CA7" w14:textId="53E25AB1" w:rsidR="00F601A8" w:rsidRPr="00FE771E" w:rsidRDefault="00F601A8" w:rsidP="004A668A">
      <w:pPr>
        <w:jc w:val="both"/>
        <w:rPr>
          <w:rFonts w:ascii="Times New Roman" w:hAnsi="Times New Roman" w:cs="Times New Roman"/>
          <w:bCs/>
          <w:color w:val="auto"/>
        </w:rPr>
      </w:pPr>
      <w:r w:rsidRPr="00FE771E">
        <w:rPr>
          <w:rFonts w:ascii="Times New Roman" w:hAnsi="Times New Roman" w:cs="Times New Roman"/>
          <w:bCs/>
          <w:color w:val="auto"/>
        </w:rPr>
        <w:t xml:space="preserve">Obec Horní Olešnice </w:t>
      </w:r>
      <w:r w:rsidR="006F5D26" w:rsidRPr="00FE771E">
        <w:rPr>
          <w:rFonts w:ascii="Times New Roman" w:hAnsi="Times New Roman" w:cs="Times New Roman"/>
          <w:bCs/>
          <w:color w:val="auto"/>
        </w:rPr>
        <w:t xml:space="preserve">obdržela žádost </w:t>
      </w:r>
      <w:r w:rsidR="00314E52" w:rsidRPr="00FE771E">
        <w:rPr>
          <w:rFonts w:ascii="Times New Roman" w:hAnsi="Times New Roman" w:cs="Times New Roman"/>
          <w:bCs/>
          <w:color w:val="auto"/>
        </w:rPr>
        <w:t>pana</w:t>
      </w:r>
      <w:r w:rsidR="00E62F16" w:rsidRPr="00FE771E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Cs/>
          <w:color w:val="auto"/>
          <w:highlight w:val="black"/>
        </w:rPr>
        <w:t>xxxxx</w:t>
      </w:r>
      <w:proofErr w:type="spellEnd"/>
      <w:r w:rsidR="00E21978" w:rsidRPr="00E21978">
        <w:rPr>
          <w:rFonts w:ascii="Times New Roman" w:hAnsi="Times New Roman" w:cs="Times New Roman"/>
          <w:bCs/>
          <w:color w:val="auto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Cs/>
          <w:color w:val="auto"/>
          <w:highlight w:val="black"/>
        </w:rPr>
        <w:t>xxxxxx</w:t>
      </w:r>
      <w:proofErr w:type="spellEnd"/>
      <w:r w:rsidR="00314E52" w:rsidRPr="00FE771E">
        <w:rPr>
          <w:rFonts w:ascii="Times New Roman" w:hAnsi="Times New Roman" w:cs="Times New Roman"/>
          <w:bCs/>
          <w:color w:val="auto"/>
        </w:rPr>
        <w:t xml:space="preserve"> a paní Ing. </w:t>
      </w:r>
      <w:proofErr w:type="spellStart"/>
      <w:r w:rsidR="00E21978" w:rsidRPr="00E21978">
        <w:rPr>
          <w:rFonts w:ascii="Times New Roman" w:hAnsi="Times New Roman" w:cs="Times New Roman"/>
          <w:bCs/>
          <w:color w:val="auto"/>
          <w:highlight w:val="black"/>
        </w:rPr>
        <w:t>xxxxxxxx</w:t>
      </w:r>
      <w:proofErr w:type="spellEnd"/>
      <w:r w:rsidR="00314E52" w:rsidRPr="00FE771E">
        <w:rPr>
          <w:rFonts w:ascii="Times New Roman" w:hAnsi="Times New Roman" w:cs="Times New Roman"/>
          <w:bCs/>
          <w:color w:val="auto"/>
        </w:rPr>
        <w:t xml:space="preserve"> </w:t>
      </w:r>
      <w:r w:rsidR="006F5D26" w:rsidRPr="00FE771E">
        <w:rPr>
          <w:rFonts w:ascii="Times New Roman" w:hAnsi="Times New Roman" w:cs="Times New Roman"/>
          <w:bCs/>
          <w:color w:val="auto"/>
        </w:rPr>
        <w:t xml:space="preserve">o </w:t>
      </w:r>
      <w:r w:rsidR="00314E52" w:rsidRPr="00FE771E">
        <w:rPr>
          <w:rFonts w:ascii="Times New Roman" w:hAnsi="Times New Roman" w:cs="Times New Roman"/>
          <w:bCs/>
          <w:color w:val="auto"/>
        </w:rPr>
        <w:t>směnu pozemků v </w:t>
      </w:r>
      <w:proofErr w:type="spellStart"/>
      <w:r w:rsidR="00314E52" w:rsidRPr="00FE771E">
        <w:rPr>
          <w:rFonts w:ascii="Times New Roman" w:hAnsi="Times New Roman" w:cs="Times New Roman"/>
          <w:bCs/>
          <w:color w:val="auto"/>
        </w:rPr>
        <w:t>k.ú</w:t>
      </w:r>
      <w:proofErr w:type="spellEnd"/>
      <w:r w:rsidR="004A668A" w:rsidRPr="00FE771E">
        <w:rPr>
          <w:rFonts w:ascii="Times New Roman" w:hAnsi="Times New Roman" w:cs="Times New Roman"/>
          <w:bCs/>
          <w:color w:val="auto"/>
        </w:rPr>
        <w:t xml:space="preserve">. </w:t>
      </w:r>
      <w:r w:rsidR="00314E52" w:rsidRPr="00FE771E">
        <w:rPr>
          <w:rFonts w:ascii="Times New Roman" w:hAnsi="Times New Roman" w:cs="Times New Roman"/>
          <w:bCs/>
          <w:color w:val="auto"/>
        </w:rPr>
        <w:t xml:space="preserve">Zadní </w:t>
      </w:r>
      <w:proofErr w:type="spellStart"/>
      <w:r w:rsidR="00314E52" w:rsidRPr="00FE771E">
        <w:rPr>
          <w:rFonts w:ascii="Times New Roman" w:hAnsi="Times New Roman" w:cs="Times New Roman"/>
          <w:bCs/>
          <w:color w:val="auto"/>
        </w:rPr>
        <w:t>Ždírnice</w:t>
      </w:r>
      <w:proofErr w:type="spellEnd"/>
      <w:r w:rsidR="00EF1500" w:rsidRPr="00FE771E">
        <w:rPr>
          <w:rFonts w:ascii="Times New Roman" w:hAnsi="Times New Roman" w:cs="Times New Roman"/>
          <w:bCs/>
          <w:color w:val="auto"/>
        </w:rPr>
        <w:t>,</w:t>
      </w:r>
      <w:r w:rsidR="004A668A" w:rsidRPr="00FE771E">
        <w:rPr>
          <w:rFonts w:ascii="Times New Roman" w:hAnsi="Times New Roman" w:cs="Times New Roman"/>
          <w:bCs/>
          <w:color w:val="auto"/>
        </w:rPr>
        <w:t xml:space="preserve"> </w:t>
      </w:r>
      <w:r w:rsidR="00E62F16" w:rsidRPr="00FE771E">
        <w:rPr>
          <w:rFonts w:ascii="Times New Roman" w:hAnsi="Times New Roman" w:cs="Times New Roman"/>
        </w:rPr>
        <w:t xml:space="preserve">dle geometrického plánu vypracovaného panem Ing. Adamem </w:t>
      </w:r>
      <w:proofErr w:type="gramStart"/>
      <w:r w:rsidR="00E62F16" w:rsidRPr="00FE771E">
        <w:rPr>
          <w:rFonts w:ascii="Times New Roman" w:hAnsi="Times New Roman" w:cs="Times New Roman"/>
        </w:rPr>
        <w:t>Vaňkem</w:t>
      </w:r>
      <w:r w:rsidR="00EF1500" w:rsidRPr="00FE771E">
        <w:rPr>
          <w:rFonts w:ascii="Times New Roman" w:hAnsi="Times New Roman" w:cs="Times New Roman"/>
        </w:rPr>
        <w:t xml:space="preserve"> -</w:t>
      </w:r>
      <w:r w:rsidR="00E62F16" w:rsidRPr="00FE771E">
        <w:rPr>
          <w:rFonts w:ascii="Times New Roman" w:hAnsi="Times New Roman" w:cs="Times New Roman"/>
        </w:rPr>
        <w:t xml:space="preserve"> geodet</w:t>
      </w:r>
      <w:proofErr w:type="gramEnd"/>
      <w:r w:rsidR="00E62F16" w:rsidRPr="00FE771E">
        <w:rPr>
          <w:rFonts w:ascii="Times New Roman" w:hAnsi="Times New Roman" w:cs="Times New Roman"/>
        </w:rPr>
        <w:t>. práce</w:t>
      </w:r>
      <w:r w:rsidR="00EF1500" w:rsidRPr="00FE771E">
        <w:rPr>
          <w:rFonts w:ascii="Times New Roman" w:hAnsi="Times New Roman" w:cs="Times New Roman"/>
        </w:rPr>
        <w:t>,</w:t>
      </w:r>
      <w:r w:rsidR="00E62F16" w:rsidRPr="00FE771E">
        <w:rPr>
          <w:rFonts w:ascii="Times New Roman" w:hAnsi="Times New Roman" w:cs="Times New Roman"/>
        </w:rPr>
        <w:t xml:space="preserve"> Rudník</w:t>
      </w:r>
      <w:r w:rsidR="004A668A" w:rsidRPr="00FE771E">
        <w:rPr>
          <w:rFonts w:ascii="Times New Roman" w:hAnsi="Times New Roman" w:cs="Times New Roman"/>
          <w:bCs/>
          <w:color w:val="auto"/>
        </w:rPr>
        <w:t>.</w:t>
      </w:r>
      <w:r w:rsidR="00314E52" w:rsidRPr="00FE771E">
        <w:rPr>
          <w:rFonts w:ascii="Times New Roman" w:hAnsi="Times New Roman" w:cs="Times New Roman"/>
          <w:bCs/>
          <w:color w:val="auto"/>
        </w:rPr>
        <w:t xml:space="preserve"> </w:t>
      </w:r>
    </w:p>
    <w:p w14:paraId="4A4BA42D" w14:textId="34714961" w:rsidR="009B5FC6" w:rsidRPr="00FE771E" w:rsidRDefault="004A668A" w:rsidP="009B5FC6">
      <w:pPr>
        <w:jc w:val="both"/>
        <w:rPr>
          <w:rFonts w:ascii="Times New Roman" w:hAnsi="Times New Roman" w:cs="Times New Roman"/>
          <w:bCs/>
          <w:color w:val="auto"/>
        </w:rPr>
      </w:pPr>
      <w:r w:rsidRPr="00FE771E">
        <w:rPr>
          <w:rFonts w:ascii="Times New Roman" w:hAnsi="Times New Roman" w:cs="Times New Roman"/>
        </w:rPr>
        <w:t>Zveřejněn záměr</w:t>
      </w:r>
      <w:r w:rsidR="009B5FC6" w:rsidRPr="00FE771E">
        <w:rPr>
          <w:rFonts w:ascii="Times New Roman" w:hAnsi="Times New Roman" w:cs="Times New Roman"/>
        </w:rPr>
        <w:t xml:space="preserve"> č. 2/2024 směnit</w:t>
      </w:r>
      <w:r w:rsidRPr="00FE771E">
        <w:rPr>
          <w:rFonts w:ascii="Times New Roman" w:hAnsi="Times New Roman" w:cs="Times New Roman"/>
        </w:rPr>
        <w:t xml:space="preserve"> </w:t>
      </w:r>
      <w:r w:rsidR="009B5FC6" w:rsidRPr="00FE771E">
        <w:rPr>
          <w:rFonts w:ascii="Times New Roman" w:eastAsia="Times New Roman" w:hAnsi="Times New Roman" w:cs="Times New Roman"/>
          <w:lang w:eastAsia="cs-CZ"/>
        </w:rPr>
        <w:t xml:space="preserve">části pozemků ležící v katastrálním území Zadní </w:t>
      </w:r>
      <w:proofErr w:type="spellStart"/>
      <w:r w:rsidR="009B5FC6" w:rsidRPr="00FE771E">
        <w:rPr>
          <w:rFonts w:ascii="Times New Roman" w:eastAsia="Times New Roman" w:hAnsi="Times New Roman" w:cs="Times New Roman"/>
          <w:lang w:eastAsia="cs-CZ"/>
        </w:rPr>
        <w:t>Ždírnice</w:t>
      </w:r>
      <w:proofErr w:type="spellEnd"/>
      <w:r w:rsidR="009B5FC6" w:rsidRPr="00FE771E">
        <w:rPr>
          <w:rFonts w:ascii="Times New Roman" w:eastAsia="Times New Roman" w:hAnsi="Times New Roman" w:cs="Times New Roman"/>
          <w:lang w:eastAsia="cs-CZ"/>
        </w:rPr>
        <w:t xml:space="preserve">, dle Geometrického plánu č. 97-202/2021 (příloha č. </w:t>
      </w:r>
      <w:r w:rsidR="00DA6950" w:rsidRPr="00FE771E">
        <w:rPr>
          <w:rFonts w:ascii="Times New Roman" w:eastAsia="Times New Roman" w:hAnsi="Times New Roman" w:cs="Times New Roman"/>
          <w:lang w:eastAsia="cs-CZ"/>
        </w:rPr>
        <w:t>6</w:t>
      </w:r>
      <w:r w:rsidR="009A3A29">
        <w:rPr>
          <w:rFonts w:ascii="Times New Roman" w:eastAsia="Times New Roman" w:hAnsi="Times New Roman" w:cs="Times New Roman"/>
          <w:lang w:eastAsia="cs-CZ"/>
        </w:rPr>
        <w:t xml:space="preserve"> a 7</w:t>
      </w:r>
      <w:r w:rsidR="009B5FC6" w:rsidRPr="00FE771E">
        <w:rPr>
          <w:rFonts w:ascii="Times New Roman" w:eastAsia="Times New Roman" w:hAnsi="Times New Roman" w:cs="Times New Roman"/>
          <w:lang w:eastAsia="cs-CZ"/>
        </w:rPr>
        <w:t>)</w:t>
      </w:r>
      <w:r w:rsidR="009B5FC6" w:rsidRPr="00FE771E">
        <w:rPr>
          <w:rFonts w:ascii="Times New Roman" w:hAnsi="Times New Roman" w:cs="Times New Roman"/>
        </w:rPr>
        <w:t>.</w:t>
      </w:r>
    </w:p>
    <w:p w14:paraId="2A802A57" w14:textId="77777777" w:rsidR="009011A8" w:rsidRDefault="009011A8" w:rsidP="000D1E2A">
      <w:pPr>
        <w:jc w:val="both"/>
        <w:rPr>
          <w:rFonts w:ascii="Times New Roman" w:hAnsi="Times New Roman" w:cs="Times New Roman"/>
          <w:iCs/>
        </w:rPr>
      </w:pPr>
    </w:p>
    <w:p w14:paraId="50DFCA92" w14:textId="02BD12A0" w:rsidR="00EC1AB3" w:rsidRPr="00FE771E" w:rsidRDefault="007C3B3A" w:rsidP="000D1E2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</w:t>
      </w:r>
      <w:r w:rsidR="00FC31BB" w:rsidRPr="00FE771E">
        <w:rPr>
          <w:rFonts w:ascii="Times New Roman" w:hAnsi="Times New Roman" w:cs="Times New Roman"/>
          <w:iCs/>
        </w:rPr>
        <w:t xml:space="preserve"> nebylo</w:t>
      </w:r>
      <w:r w:rsidRPr="00FE771E">
        <w:rPr>
          <w:rFonts w:ascii="Times New Roman" w:hAnsi="Times New Roman" w:cs="Times New Roman"/>
          <w:iCs/>
        </w:rPr>
        <w:t>.</w:t>
      </w:r>
    </w:p>
    <w:p w14:paraId="25FB6B05" w14:textId="77777777" w:rsidR="007C3B3A" w:rsidRPr="00FE771E" w:rsidRDefault="007C3B3A" w:rsidP="000D1E2A">
      <w:pPr>
        <w:jc w:val="both"/>
        <w:rPr>
          <w:rFonts w:ascii="Times New Roman" w:hAnsi="Times New Roman" w:cs="Times New Roman"/>
        </w:rPr>
      </w:pPr>
    </w:p>
    <w:p w14:paraId="6670E4BF" w14:textId="77777777" w:rsidR="007C3B3A" w:rsidRPr="00225E36" w:rsidRDefault="007C3B3A" w:rsidP="00FF6BD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 w:rsidRPr="00225E3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>Návrh usnesení:</w:t>
      </w:r>
    </w:p>
    <w:p w14:paraId="180719EC" w14:textId="7CEF0C80" w:rsidR="00543C4B" w:rsidRPr="00225E36" w:rsidRDefault="00543C4B" w:rsidP="00543C4B">
      <w:pPr>
        <w:rPr>
          <w:rFonts w:ascii="Times New Roman" w:hAnsi="Times New Roman" w:cs="Times New Roman"/>
          <w:b/>
          <w:iCs/>
          <w:color w:val="auto"/>
        </w:rPr>
      </w:pPr>
      <w:r w:rsidRPr="00225E36">
        <w:rPr>
          <w:rFonts w:ascii="Times New Roman" w:hAnsi="Times New Roman" w:cs="Times New Roman"/>
          <w:b/>
          <w:iCs/>
        </w:rPr>
        <w:t>Zastupitelstvo obce Horní Olešnice schvaluje směnu pozemků, ležících v </w:t>
      </w:r>
      <w:proofErr w:type="spellStart"/>
      <w:r w:rsidRPr="00225E36">
        <w:rPr>
          <w:rFonts w:ascii="Times New Roman" w:hAnsi="Times New Roman" w:cs="Times New Roman"/>
          <w:b/>
          <w:iCs/>
        </w:rPr>
        <w:t>k.ú</w:t>
      </w:r>
      <w:proofErr w:type="spellEnd"/>
      <w:r w:rsidRPr="00225E36">
        <w:rPr>
          <w:rFonts w:ascii="Times New Roman" w:hAnsi="Times New Roman" w:cs="Times New Roman"/>
          <w:b/>
          <w:iCs/>
        </w:rPr>
        <w:t xml:space="preserve">. Zadní </w:t>
      </w:r>
      <w:proofErr w:type="spellStart"/>
      <w:r w:rsidRPr="00225E36">
        <w:rPr>
          <w:rFonts w:ascii="Times New Roman" w:hAnsi="Times New Roman" w:cs="Times New Roman"/>
          <w:b/>
          <w:iCs/>
        </w:rPr>
        <w:t>Ždírnice</w:t>
      </w:r>
      <w:proofErr w:type="spellEnd"/>
      <w:r w:rsidRPr="00225E36">
        <w:rPr>
          <w:rFonts w:ascii="Times New Roman" w:hAnsi="Times New Roman" w:cs="Times New Roman"/>
          <w:b/>
          <w:iCs/>
        </w:rPr>
        <w:t>, a to</w:t>
      </w:r>
    </w:p>
    <w:p w14:paraId="637A4408" w14:textId="77777777" w:rsidR="00543C4B" w:rsidRPr="00225E36" w:rsidRDefault="00543C4B" w:rsidP="0002397A">
      <w:pPr>
        <w:numPr>
          <w:ilvl w:val="0"/>
          <w:numId w:val="28"/>
        </w:numPr>
        <w:ind w:left="357" w:hanging="357"/>
        <w:rPr>
          <w:rFonts w:ascii="Times New Roman" w:eastAsia="Times New Roman" w:hAnsi="Times New Roman" w:cs="Times New Roman"/>
          <w:b/>
          <w:iCs/>
        </w:rPr>
      </w:pPr>
      <w:r w:rsidRPr="00225E36">
        <w:rPr>
          <w:rFonts w:ascii="Times New Roman" w:eastAsia="Times New Roman" w:hAnsi="Times New Roman" w:cs="Times New Roman"/>
          <w:b/>
          <w:iCs/>
        </w:rPr>
        <w:lastRenderedPageBreak/>
        <w:t>dílu „b“ o výměře 36 m</w:t>
      </w:r>
      <w:r w:rsidRPr="00225E36">
        <w:rPr>
          <w:rFonts w:ascii="Times New Roman" w:eastAsia="Times New Roman" w:hAnsi="Times New Roman" w:cs="Times New Roman"/>
          <w:b/>
          <w:iCs/>
          <w:vertAlign w:val="superscript"/>
        </w:rPr>
        <w:t>2</w:t>
      </w:r>
      <w:r w:rsidRPr="00225E36">
        <w:rPr>
          <w:rFonts w:ascii="Times New Roman" w:eastAsia="Times New Roman" w:hAnsi="Times New Roman" w:cs="Times New Roman"/>
          <w:b/>
          <w:iCs/>
        </w:rPr>
        <w:t xml:space="preserve"> (odděleného z p. č. 474/6); p. č. 474/9, zahrada, o výměře 19 m</w:t>
      </w:r>
      <w:r w:rsidRPr="00225E36">
        <w:rPr>
          <w:rFonts w:ascii="Times New Roman" w:eastAsia="Times New Roman" w:hAnsi="Times New Roman" w:cs="Times New Roman"/>
          <w:b/>
          <w:iCs/>
          <w:vertAlign w:val="superscript"/>
        </w:rPr>
        <w:t>2</w:t>
      </w:r>
      <w:r w:rsidRPr="00225E36">
        <w:rPr>
          <w:rFonts w:ascii="Times New Roman" w:eastAsia="Times New Roman" w:hAnsi="Times New Roman" w:cs="Times New Roman"/>
          <w:b/>
          <w:iCs/>
        </w:rPr>
        <w:t xml:space="preserve"> (odděleného z p. č. 474/6); p. č. 522/3, ostatní plocha, o výměře 2 m</w:t>
      </w:r>
      <w:r w:rsidRPr="00225E36">
        <w:rPr>
          <w:rFonts w:ascii="Times New Roman" w:eastAsia="Times New Roman" w:hAnsi="Times New Roman" w:cs="Times New Roman"/>
          <w:b/>
          <w:iCs/>
          <w:vertAlign w:val="superscript"/>
        </w:rPr>
        <w:t>2</w:t>
      </w:r>
      <w:r w:rsidRPr="00225E36">
        <w:rPr>
          <w:rFonts w:ascii="Times New Roman" w:eastAsia="Times New Roman" w:hAnsi="Times New Roman" w:cs="Times New Roman"/>
          <w:b/>
          <w:iCs/>
        </w:rPr>
        <w:t xml:space="preserve"> (odděleného z p. č. 522/1), jejichž vlastníkem je obec Horní Olešnice, za</w:t>
      </w:r>
    </w:p>
    <w:p w14:paraId="6490C3D1" w14:textId="2FAB119E" w:rsidR="00543C4B" w:rsidRPr="00225E36" w:rsidRDefault="00543C4B" w:rsidP="00543C4B">
      <w:pPr>
        <w:pStyle w:val="Odstavecseseznamem"/>
        <w:numPr>
          <w:ilvl w:val="0"/>
          <w:numId w:val="28"/>
        </w:numPr>
        <w:suppressAutoHyphens w:val="0"/>
        <w:spacing w:after="0" w:line="240" w:lineRule="auto"/>
        <w:ind w:left="357" w:hanging="357"/>
        <w:contextualSpacing w:val="0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225E36">
        <w:rPr>
          <w:rFonts w:ascii="Times New Roman" w:hAnsi="Times New Roman" w:cs="Times New Roman"/>
          <w:b/>
          <w:iCs/>
          <w:sz w:val="24"/>
          <w:szCs w:val="24"/>
        </w:rPr>
        <w:t>díl „f“ o výměře 69 m</w:t>
      </w:r>
      <w:r w:rsidRPr="00225E36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225E36">
        <w:rPr>
          <w:rFonts w:ascii="Times New Roman" w:hAnsi="Times New Roman" w:cs="Times New Roman"/>
          <w:b/>
          <w:iCs/>
          <w:sz w:val="24"/>
          <w:szCs w:val="24"/>
        </w:rPr>
        <w:t xml:space="preserve"> (oddělený z p. č. 474/4); díl „e“ o výměře 1 m</w:t>
      </w:r>
      <w:r w:rsidRPr="00225E36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225E36">
        <w:rPr>
          <w:rFonts w:ascii="Times New Roman" w:hAnsi="Times New Roman" w:cs="Times New Roman"/>
          <w:b/>
          <w:iCs/>
          <w:sz w:val="24"/>
          <w:szCs w:val="24"/>
        </w:rPr>
        <w:t xml:space="preserve"> (oddělený z p. č. 474/5), jejichž spoluvlastníky jsou </w:t>
      </w:r>
      <w:proofErr w:type="spellStart"/>
      <w:r w:rsidR="00E21978">
        <w:rPr>
          <w:rFonts w:ascii="Times New Roman" w:hAnsi="Times New Roman" w:cs="Times New Roman"/>
          <w:b/>
          <w:iCs/>
          <w:sz w:val="24"/>
          <w:szCs w:val="24"/>
        </w:rPr>
        <w:t>xxxx</w:t>
      </w:r>
      <w:proofErr w:type="spellEnd"/>
      <w:r w:rsidR="00E2197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21978">
        <w:rPr>
          <w:rFonts w:ascii="Times New Roman" w:hAnsi="Times New Roman" w:cs="Times New Roman"/>
          <w:b/>
          <w:iCs/>
          <w:sz w:val="24"/>
          <w:szCs w:val="24"/>
        </w:rPr>
        <w:t>xxxxx</w:t>
      </w:r>
      <w:proofErr w:type="spellEnd"/>
      <w:r w:rsidRPr="00225E36">
        <w:rPr>
          <w:rFonts w:ascii="Times New Roman" w:hAnsi="Times New Roman" w:cs="Times New Roman"/>
          <w:b/>
          <w:iCs/>
          <w:sz w:val="24"/>
          <w:szCs w:val="24"/>
        </w:rPr>
        <w:t xml:space="preserve">, bytem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,</w:t>
      </w:r>
      <w:r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</w:t>
      </w:r>
      <w:proofErr w:type="spellEnd"/>
      <w:r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x</w:t>
      </w:r>
      <w:r w:rsidRPr="00225E36">
        <w:rPr>
          <w:rFonts w:ascii="Times New Roman" w:hAnsi="Times New Roman" w:cs="Times New Roman"/>
          <w:b/>
          <w:iCs/>
          <w:sz w:val="24"/>
          <w:szCs w:val="24"/>
        </w:rPr>
        <w:t xml:space="preserve">, a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</w:t>
      </w:r>
      <w:proofErr w:type="spellEnd"/>
      <w:r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,</w:t>
      </w:r>
      <w:r w:rsidRPr="00225E36">
        <w:rPr>
          <w:rFonts w:ascii="Times New Roman" w:hAnsi="Times New Roman" w:cs="Times New Roman"/>
          <w:b/>
          <w:iCs/>
          <w:sz w:val="24"/>
          <w:szCs w:val="24"/>
        </w:rPr>
        <w:t xml:space="preserve"> bytem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xxxxxx</w:t>
      </w:r>
      <w:proofErr w:type="spellEnd"/>
      <w:r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,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>xxxxx</w:t>
      </w:r>
      <w:proofErr w:type="spellEnd"/>
      <w:r w:rsidR="00E21978" w:rsidRPr="00E21978">
        <w:rPr>
          <w:rFonts w:ascii="Times New Roman" w:hAnsi="Times New Roman" w:cs="Times New Roman"/>
          <w:b/>
          <w:iCs/>
          <w:sz w:val="24"/>
          <w:szCs w:val="24"/>
          <w:highlight w:val="black"/>
        </w:rPr>
        <w:t xml:space="preserve"> x</w:t>
      </w:r>
      <w:r w:rsidRPr="00225E36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20B50BC2" w14:textId="79BF92F1" w:rsidR="00543C4B" w:rsidRPr="00225E36" w:rsidRDefault="00543C4B" w:rsidP="00543C4B">
      <w:pPr>
        <w:rPr>
          <w:rFonts w:ascii="Times New Roman" w:hAnsi="Times New Roman" w:cs="Times New Roman"/>
        </w:rPr>
      </w:pPr>
      <w:r w:rsidRPr="00225E36">
        <w:rPr>
          <w:rFonts w:ascii="Times New Roman" w:hAnsi="Times New Roman" w:cs="Times New Roman"/>
          <w:b/>
          <w:iCs/>
        </w:rPr>
        <w:t>tak, jak jsou tyto směňované nemovité věci vymezeny v geometrickém plánu č. 97-202/2021, a to za podmínek uvedených v připojeném návrhu smlouvy</w:t>
      </w:r>
    </w:p>
    <w:p w14:paraId="53915233" w14:textId="3D8A6FDE" w:rsidR="00F601A8" w:rsidRPr="00543C4B" w:rsidRDefault="00F601A8" w:rsidP="00F601A8">
      <w:pP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ADEA52D" w14:textId="7AFDB755" w:rsidR="007C3B3A" w:rsidRPr="00FE771E" w:rsidRDefault="007C3B3A" w:rsidP="007C3B3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733D10" w:rsidRPr="00FE771E">
        <w:rPr>
          <w:rFonts w:ascii="Times New Roman" w:hAnsi="Times New Roman" w:cs="Times New Roman"/>
        </w:rPr>
        <w:t>7</w:t>
      </w:r>
    </w:p>
    <w:p w14:paraId="6A73697D" w14:textId="1399FCDC" w:rsidR="007C3B3A" w:rsidRPr="00FE771E" w:rsidRDefault="007C3B3A" w:rsidP="007C3B3A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</w:t>
      </w:r>
      <w:r w:rsidR="00225E36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 Proti   0       Zdrželi se    0</w:t>
      </w:r>
    </w:p>
    <w:p w14:paraId="5769C427" w14:textId="5E78C9D7" w:rsidR="007C3B3A" w:rsidRPr="00FE771E" w:rsidRDefault="007C3B3A" w:rsidP="000D1E2A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733D10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F601A8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</w:t>
      </w:r>
      <w:r w:rsidR="00732507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733D10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2ECE40B0" w14:textId="77777777" w:rsidR="007C3B3A" w:rsidRPr="00FE771E" w:rsidRDefault="007C3B3A" w:rsidP="000D1E2A">
      <w:pPr>
        <w:jc w:val="both"/>
        <w:rPr>
          <w:rFonts w:ascii="Times New Roman" w:hAnsi="Times New Roman" w:cs="Times New Roman"/>
        </w:rPr>
      </w:pPr>
    </w:p>
    <w:p w14:paraId="1BF970D7" w14:textId="1041D2B8" w:rsidR="00BC2FBA" w:rsidRPr="00FE771E" w:rsidRDefault="00BC2FBA" w:rsidP="00D56BC9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423E74B0" w14:textId="5F5AFDF9" w:rsidR="00F601A8" w:rsidRPr="00FE771E" w:rsidRDefault="00733D10" w:rsidP="00F601A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bCs/>
          <w:highlight w:val="lightGray"/>
          <w:u w:val="single"/>
        </w:rPr>
        <w:t>Smlouva o budoucí smlouvě o zřízení věcného břemene</w:t>
      </w:r>
      <w:r w:rsidR="00E40D59" w:rsidRPr="00FE771E">
        <w:rPr>
          <w:rFonts w:ascii="Times New Roman" w:hAnsi="Times New Roman" w:cs="Times New Roman"/>
          <w:b/>
          <w:bCs/>
          <w:highlight w:val="lightGray"/>
          <w:u w:val="single"/>
        </w:rPr>
        <w:t xml:space="preserve"> </w:t>
      </w:r>
      <w:r w:rsidRPr="00FE771E">
        <w:rPr>
          <w:rFonts w:ascii="Times New Roman" w:hAnsi="Times New Roman" w:cs="Times New Roman"/>
          <w:b/>
          <w:bCs/>
          <w:highlight w:val="lightGray"/>
          <w:u w:val="single"/>
        </w:rPr>
        <w:t>a dohoda o umístění stavby č. IV-12-202</w:t>
      </w:r>
      <w:r w:rsidR="00E40D59" w:rsidRPr="00FE771E">
        <w:rPr>
          <w:rFonts w:ascii="Times New Roman" w:hAnsi="Times New Roman" w:cs="Times New Roman"/>
          <w:b/>
          <w:bCs/>
          <w:highlight w:val="lightGray"/>
          <w:u w:val="single"/>
        </w:rPr>
        <w:t>6847</w:t>
      </w:r>
    </w:p>
    <w:p w14:paraId="27AD368C" w14:textId="77777777" w:rsidR="00E40D59" w:rsidRPr="00FE771E" w:rsidRDefault="00E40D59" w:rsidP="00E40D59">
      <w:pPr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1D7E083" w14:textId="2396E0B6" w:rsidR="00E40D59" w:rsidRPr="00FE771E" w:rsidRDefault="00F601A8" w:rsidP="002262FD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</w:rPr>
        <w:t xml:space="preserve">Obec Horní Olešnice </w:t>
      </w:r>
      <w:r w:rsidR="00E40D59" w:rsidRPr="00FE771E">
        <w:rPr>
          <w:rFonts w:ascii="Times New Roman" w:hAnsi="Times New Roman" w:cs="Times New Roman"/>
        </w:rPr>
        <w:t xml:space="preserve">požádala o připojení el. energie pro ČOV Horní Olešnice na </w:t>
      </w:r>
      <w:proofErr w:type="spellStart"/>
      <w:r w:rsidR="00E40D59" w:rsidRPr="00FE771E">
        <w:rPr>
          <w:rFonts w:ascii="Times New Roman" w:hAnsi="Times New Roman" w:cs="Times New Roman"/>
        </w:rPr>
        <w:t>p.p.č</w:t>
      </w:r>
      <w:proofErr w:type="spellEnd"/>
      <w:r w:rsidR="00E40D59" w:rsidRPr="00FE771E">
        <w:rPr>
          <w:rFonts w:ascii="Times New Roman" w:hAnsi="Times New Roman" w:cs="Times New Roman"/>
        </w:rPr>
        <w:t>. 963/1 v </w:t>
      </w:r>
      <w:proofErr w:type="spellStart"/>
      <w:r w:rsidR="00E40D59" w:rsidRPr="00FE771E">
        <w:rPr>
          <w:rFonts w:ascii="Times New Roman" w:hAnsi="Times New Roman" w:cs="Times New Roman"/>
        </w:rPr>
        <w:t>k.ú</w:t>
      </w:r>
      <w:proofErr w:type="spellEnd"/>
      <w:r w:rsidR="00E40D59" w:rsidRPr="00FE771E">
        <w:rPr>
          <w:rFonts w:ascii="Times New Roman" w:hAnsi="Times New Roman" w:cs="Times New Roman"/>
        </w:rPr>
        <w:t>. Horní Olešnice</w:t>
      </w:r>
      <w:r w:rsidR="001F3B3B" w:rsidRPr="00FE771E">
        <w:rPr>
          <w:rFonts w:ascii="Times New Roman" w:hAnsi="Times New Roman" w:cs="Times New Roman"/>
        </w:rPr>
        <w:t>.</w:t>
      </w:r>
      <w:r w:rsidR="00E40D59" w:rsidRPr="00FE771E">
        <w:rPr>
          <w:rFonts w:ascii="Times New Roman" w:hAnsi="Times New Roman" w:cs="Times New Roman"/>
        </w:rPr>
        <w:t xml:space="preserve"> ČEZ Distribuc</w:t>
      </w:r>
      <w:r w:rsidR="001F3B3B" w:rsidRPr="00FE771E">
        <w:rPr>
          <w:rFonts w:ascii="Times New Roman" w:hAnsi="Times New Roman" w:cs="Times New Roman"/>
        </w:rPr>
        <w:t xml:space="preserve">e, </w:t>
      </w:r>
      <w:r w:rsidR="00E40D59" w:rsidRPr="00FE771E">
        <w:rPr>
          <w:rFonts w:ascii="Times New Roman" w:hAnsi="Times New Roman" w:cs="Times New Roman"/>
        </w:rPr>
        <w:t>a.s. zastoupen</w:t>
      </w:r>
      <w:r w:rsidR="001F3B3B" w:rsidRPr="00FE771E">
        <w:rPr>
          <w:rFonts w:ascii="Times New Roman" w:hAnsi="Times New Roman" w:cs="Times New Roman"/>
        </w:rPr>
        <w:t xml:space="preserve">á </w:t>
      </w:r>
      <w:r w:rsidR="00E40D59" w:rsidRPr="00FE771E">
        <w:rPr>
          <w:rFonts w:ascii="Times New Roman" w:hAnsi="Times New Roman" w:cs="Times New Roman"/>
        </w:rPr>
        <w:t>panem Ing. Tomášem Fejfarem, DiS</w:t>
      </w:r>
      <w:r w:rsidR="001F3B3B" w:rsidRPr="00FE771E">
        <w:rPr>
          <w:rFonts w:ascii="Times New Roman" w:hAnsi="Times New Roman" w:cs="Times New Roman"/>
        </w:rPr>
        <w:t>.</w:t>
      </w:r>
      <w:r w:rsidR="00E40D59" w:rsidRPr="00FE771E">
        <w:rPr>
          <w:rFonts w:ascii="Times New Roman" w:hAnsi="Times New Roman" w:cs="Times New Roman"/>
        </w:rPr>
        <w:t xml:space="preserve"> předkládá PD a </w:t>
      </w:r>
      <w:r w:rsidR="001F3B3B" w:rsidRPr="00FE771E">
        <w:rPr>
          <w:rFonts w:ascii="Times New Roman" w:hAnsi="Times New Roman" w:cs="Times New Roman"/>
        </w:rPr>
        <w:t>S</w:t>
      </w:r>
      <w:r w:rsidR="00E40D59" w:rsidRPr="00FE771E">
        <w:rPr>
          <w:rFonts w:ascii="Times New Roman" w:hAnsi="Times New Roman" w:cs="Times New Roman"/>
        </w:rPr>
        <w:t>mlouvu o budoucí smlouvě o zřízení věcného břemene a dohodu o umístění stavby č. IV-12-2026847</w:t>
      </w:r>
      <w:r w:rsidR="001F3B3B" w:rsidRPr="00FE771E">
        <w:rPr>
          <w:rFonts w:ascii="Times New Roman" w:hAnsi="Times New Roman" w:cs="Times New Roman"/>
        </w:rPr>
        <w:t xml:space="preserve"> (příloha č. </w:t>
      </w:r>
      <w:r w:rsidR="009A3A29">
        <w:rPr>
          <w:rFonts w:ascii="Times New Roman" w:hAnsi="Times New Roman" w:cs="Times New Roman"/>
        </w:rPr>
        <w:t>8</w:t>
      </w:r>
      <w:r w:rsidR="00E32192" w:rsidRPr="00FE771E">
        <w:rPr>
          <w:rFonts w:ascii="Times New Roman" w:hAnsi="Times New Roman" w:cs="Times New Roman"/>
        </w:rPr>
        <w:t xml:space="preserve"> a </w:t>
      </w:r>
      <w:r w:rsidR="009A3A29">
        <w:rPr>
          <w:rFonts w:ascii="Times New Roman" w:hAnsi="Times New Roman" w:cs="Times New Roman"/>
        </w:rPr>
        <w:t>9</w:t>
      </w:r>
      <w:r w:rsidR="001F3B3B" w:rsidRPr="00FE771E">
        <w:rPr>
          <w:rFonts w:ascii="Times New Roman" w:hAnsi="Times New Roman" w:cs="Times New Roman"/>
        </w:rPr>
        <w:t>)</w:t>
      </w:r>
      <w:r w:rsidR="00E40D59" w:rsidRPr="00FE771E">
        <w:rPr>
          <w:rFonts w:ascii="Times New Roman" w:hAnsi="Times New Roman" w:cs="Times New Roman"/>
        </w:rPr>
        <w:t>.</w:t>
      </w:r>
    </w:p>
    <w:p w14:paraId="1CC3C725" w14:textId="77777777" w:rsidR="009011A8" w:rsidRDefault="009011A8" w:rsidP="002262FD">
      <w:pPr>
        <w:jc w:val="both"/>
        <w:rPr>
          <w:rFonts w:ascii="Times New Roman" w:hAnsi="Times New Roman" w:cs="Times New Roman"/>
          <w:iCs/>
        </w:rPr>
      </w:pPr>
    </w:p>
    <w:p w14:paraId="490FF306" w14:textId="11E51783" w:rsidR="00274F23" w:rsidRPr="00FE771E" w:rsidRDefault="00274F23" w:rsidP="002262FD">
      <w:pPr>
        <w:jc w:val="both"/>
        <w:rPr>
          <w:rFonts w:ascii="Times New Roman" w:hAnsi="Times New Roman" w:cs="Times New Roman"/>
          <w:bCs/>
          <w:color w:val="auto"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</w:t>
      </w:r>
      <w:r w:rsidR="00CB782C" w:rsidRPr="00FE771E">
        <w:rPr>
          <w:rFonts w:ascii="Times New Roman" w:hAnsi="Times New Roman" w:cs="Times New Roman"/>
          <w:iCs/>
        </w:rPr>
        <w:t xml:space="preserve"> nebylo.</w:t>
      </w:r>
    </w:p>
    <w:p w14:paraId="03EAFFAE" w14:textId="77777777" w:rsidR="00274F23" w:rsidRPr="00FE771E" w:rsidRDefault="00274F23" w:rsidP="00274F23">
      <w:pPr>
        <w:rPr>
          <w:rFonts w:ascii="Times New Roman" w:hAnsi="Times New Roman" w:cs="Times New Roman"/>
          <w:bCs/>
          <w:color w:val="auto"/>
        </w:rPr>
      </w:pPr>
    </w:p>
    <w:p w14:paraId="6F321B5D" w14:textId="77777777" w:rsidR="00AA185C" w:rsidRPr="00FE771E" w:rsidRDefault="00274F23" w:rsidP="00274F23">
      <w:pPr>
        <w:rPr>
          <w:rFonts w:ascii="Times New Roman" w:hAnsi="Times New Roman" w:cs="Times New Roman"/>
          <w:b/>
          <w:color w:val="auto"/>
          <w:lang w:eastAsia="cs-CZ"/>
        </w:rPr>
      </w:pPr>
      <w:r w:rsidRPr="00FE771E">
        <w:rPr>
          <w:rFonts w:ascii="Times New Roman" w:hAnsi="Times New Roman" w:cs="Times New Roman"/>
          <w:b/>
          <w:bCs/>
          <w:color w:val="auto"/>
          <w:u w:val="single"/>
        </w:rPr>
        <w:t>Návrh usnesení</w:t>
      </w:r>
      <w:r w:rsidR="00E17616" w:rsidRPr="00FE771E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D35AE4" w:rsidRPr="00FE771E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</w:p>
    <w:p w14:paraId="5772AF1D" w14:textId="43B7415B" w:rsidR="00F601A8" w:rsidRPr="00FE771E" w:rsidRDefault="00F601A8" w:rsidP="00F601A8">
      <w:pPr>
        <w:jc w:val="both"/>
        <w:rPr>
          <w:rFonts w:ascii="Times New Roman" w:hAnsi="Times New Roman" w:cs="Times New Roman"/>
          <w:b/>
          <w:bCs/>
        </w:rPr>
      </w:pPr>
      <w:r w:rsidRPr="00FE771E">
        <w:rPr>
          <w:rFonts w:ascii="Times New Roman" w:hAnsi="Times New Roman" w:cs="Times New Roman"/>
          <w:b/>
          <w:color w:val="auto"/>
          <w:lang w:eastAsia="cs-CZ"/>
        </w:rPr>
        <w:t xml:space="preserve">Zastupitelstvo obce Horní Olešnice schvaluje </w:t>
      </w:r>
      <w:r w:rsidR="001F3B3B" w:rsidRPr="00FE771E">
        <w:rPr>
          <w:rFonts w:ascii="Times New Roman" w:hAnsi="Times New Roman" w:cs="Times New Roman"/>
          <w:b/>
          <w:color w:val="auto"/>
          <w:lang w:eastAsia="cs-CZ"/>
        </w:rPr>
        <w:t>S</w:t>
      </w:r>
      <w:r w:rsidR="00E40D59" w:rsidRPr="00FE771E">
        <w:rPr>
          <w:rFonts w:ascii="Times New Roman" w:hAnsi="Times New Roman" w:cs="Times New Roman"/>
          <w:b/>
          <w:color w:val="auto"/>
          <w:lang w:eastAsia="cs-CZ"/>
        </w:rPr>
        <w:t>mlouvu o budoucí smlouvě o zřízení věcného břemene a dohodu o umístění stavby č.</w:t>
      </w:r>
      <w:r w:rsidR="001F3B3B" w:rsidRPr="00FE771E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  <w:r w:rsidR="00E40D59" w:rsidRPr="00FE771E">
        <w:rPr>
          <w:rFonts w:ascii="Times New Roman" w:hAnsi="Times New Roman" w:cs="Times New Roman"/>
          <w:b/>
          <w:color w:val="auto"/>
          <w:lang w:eastAsia="cs-CZ"/>
        </w:rPr>
        <w:t>IV-12-2026847</w:t>
      </w:r>
      <w:r w:rsidR="00DA42D3" w:rsidRPr="00FE771E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 xml:space="preserve">na </w:t>
      </w:r>
      <w:r w:rsidR="00036A08" w:rsidRPr="000848BD">
        <w:rPr>
          <w:rFonts w:ascii="Times New Roman" w:hAnsi="Times New Roman" w:cs="Times New Roman"/>
          <w:b/>
          <w:color w:val="auto"/>
          <w:lang w:eastAsia="cs-CZ"/>
        </w:rPr>
        <w:t>akci „TU</w:t>
      </w:r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 xml:space="preserve"> Horní Olešnice </w:t>
      </w:r>
      <w:proofErr w:type="spellStart"/>
      <w:r w:rsidR="00036A08" w:rsidRPr="000848BD">
        <w:rPr>
          <w:rFonts w:ascii="Times New Roman" w:hAnsi="Times New Roman" w:cs="Times New Roman"/>
          <w:b/>
          <w:color w:val="auto"/>
          <w:lang w:eastAsia="cs-CZ"/>
        </w:rPr>
        <w:t>knn</w:t>
      </w:r>
      <w:proofErr w:type="spellEnd"/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  <w:proofErr w:type="spellStart"/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>p.č</w:t>
      </w:r>
      <w:proofErr w:type="spellEnd"/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>. 963/1</w:t>
      </w:r>
      <w:r w:rsidR="00036A08" w:rsidRPr="000848BD">
        <w:rPr>
          <w:rFonts w:ascii="Times New Roman" w:hAnsi="Times New Roman" w:cs="Times New Roman"/>
          <w:b/>
          <w:color w:val="auto"/>
          <w:lang w:eastAsia="cs-CZ"/>
        </w:rPr>
        <w:t>“</w:t>
      </w:r>
      <w:r w:rsidR="00161145" w:rsidRPr="000848BD">
        <w:rPr>
          <w:rFonts w:ascii="Times New Roman" w:hAnsi="Times New Roman" w:cs="Times New Roman"/>
          <w:b/>
          <w:color w:val="auto"/>
          <w:lang w:eastAsia="cs-CZ"/>
        </w:rPr>
        <w:t xml:space="preserve"> </w:t>
      </w:r>
      <w:r w:rsidR="00DA42D3" w:rsidRPr="000848BD">
        <w:rPr>
          <w:rFonts w:ascii="Times New Roman" w:hAnsi="Times New Roman" w:cs="Times New Roman"/>
          <w:b/>
          <w:color w:val="auto"/>
          <w:lang w:eastAsia="cs-CZ"/>
        </w:rPr>
        <w:t>s ČEZ Distribuce, a.s.</w:t>
      </w:r>
    </w:p>
    <w:p w14:paraId="65E33BE6" w14:textId="77777777" w:rsidR="00EC1AB3" w:rsidRPr="00FE771E" w:rsidRDefault="00EC1AB3" w:rsidP="00712885">
      <w:pPr>
        <w:jc w:val="right"/>
        <w:rPr>
          <w:rFonts w:ascii="Times New Roman" w:hAnsi="Times New Roman" w:cs="Times New Roman"/>
          <w:bCs/>
          <w:color w:val="auto"/>
        </w:rPr>
      </w:pPr>
    </w:p>
    <w:p w14:paraId="1534D127" w14:textId="2F510EA2" w:rsidR="004701CF" w:rsidRPr="00FE771E" w:rsidRDefault="004701CF" w:rsidP="004701C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E40D59" w:rsidRPr="00FE771E">
        <w:rPr>
          <w:rFonts w:ascii="Times New Roman" w:hAnsi="Times New Roman" w:cs="Times New Roman"/>
        </w:rPr>
        <w:t>7</w:t>
      </w:r>
    </w:p>
    <w:p w14:paraId="26487D24" w14:textId="5BF653F9" w:rsidR="004701CF" w:rsidRPr="00FE771E" w:rsidRDefault="004701CF" w:rsidP="004701C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225E36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4B6CB048" w14:textId="38898F17" w:rsidR="00EC1AB3" w:rsidRPr="00FE771E" w:rsidRDefault="004701CF" w:rsidP="004701CF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E40D59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="00E25143" w:rsidRPr="00FE771E">
        <w:rPr>
          <w:rFonts w:ascii="Times New Roman" w:hAnsi="Times New Roman" w:cs="Times New Roman"/>
          <w:b/>
          <w:i/>
          <w:iCs/>
          <w:u w:val="single"/>
        </w:rPr>
        <w:t>/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05/202</w:t>
      </w:r>
      <w:r w:rsidR="00E40D59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="00161145" w:rsidRPr="00FE771E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bylo schváleno</w:t>
      </w:r>
    </w:p>
    <w:p w14:paraId="23B394AC" w14:textId="1F11237A" w:rsidR="00EC1AB3" w:rsidRPr="00FE771E" w:rsidRDefault="00EC1AB3" w:rsidP="00712885">
      <w:pPr>
        <w:jc w:val="right"/>
        <w:rPr>
          <w:rFonts w:ascii="Times New Roman" w:hAnsi="Times New Roman" w:cs="Times New Roman"/>
          <w:bCs/>
          <w:color w:val="auto"/>
        </w:rPr>
      </w:pPr>
    </w:p>
    <w:p w14:paraId="6F8AB5B7" w14:textId="645F8036" w:rsidR="002262FD" w:rsidRPr="00FE771E" w:rsidRDefault="002262FD" w:rsidP="00712885">
      <w:pPr>
        <w:jc w:val="righ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ACAA7C" w14:textId="44184922" w:rsidR="00F601A8" w:rsidRPr="00FE771E" w:rsidRDefault="00F601A8" w:rsidP="00F601A8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highlight w:val="lightGray"/>
          <w:u w:val="single"/>
        </w:rPr>
        <w:t>Žádost</w:t>
      </w:r>
      <w:r w:rsidR="00E40D59" w:rsidRPr="00FE771E">
        <w:rPr>
          <w:rFonts w:ascii="Times New Roman" w:hAnsi="Times New Roman" w:cs="Times New Roman"/>
          <w:b/>
          <w:highlight w:val="lightGray"/>
          <w:u w:val="single"/>
        </w:rPr>
        <w:t xml:space="preserve"> o umístění kanalizační přípojky u čp.</w:t>
      </w:r>
      <w:r w:rsidR="00161145" w:rsidRPr="00FE771E"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r w:rsidR="00E40D59" w:rsidRPr="00FE771E">
        <w:rPr>
          <w:rFonts w:ascii="Times New Roman" w:hAnsi="Times New Roman" w:cs="Times New Roman"/>
          <w:b/>
          <w:highlight w:val="lightGray"/>
          <w:u w:val="single"/>
        </w:rPr>
        <w:t xml:space="preserve">53 Horní Olešnice </w:t>
      </w:r>
    </w:p>
    <w:p w14:paraId="3A15408C" w14:textId="77777777" w:rsidR="00F601A8" w:rsidRPr="00FE771E" w:rsidRDefault="00F601A8" w:rsidP="00F601A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C5A0B1B" w14:textId="703F9D4D" w:rsidR="00F601A8" w:rsidRPr="00FE771E" w:rsidRDefault="00F601A8" w:rsidP="00F601A8">
      <w:pPr>
        <w:jc w:val="both"/>
        <w:rPr>
          <w:rFonts w:ascii="Times New Roman" w:hAnsi="Times New Roman" w:cs="Times New Roman"/>
        </w:rPr>
      </w:pPr>
      <w:r w:rsidRPr="00FE771E">
        <w:rPr>
          <w:rFonts w:ascii="Times New Roman" w:hAnsi="Times New Roman" w:cs="Times New Roman"/>
        </w:rPr>
        <w:t xml:space="preserve">Obec Horní Olešnice obdržela Žádost </w:t>
      </w:r>
      <w:r w:rsidR="00952AF7" w:rsidRPr="00FE771E">
        <w:rPr>
          <w:rFonts w:ascii="Times New Roman" w:hAnsi="Times New Roman" w:cs="Times New Roman"/>
        </w:rPr>
        <w:t xml:space="preserve">od pana </w:t>
      </w:r>
      <w:proofErr w:type="spellStart"/>
      <w:r w:rsidR="00E21978" w:rsidRPr="00E21978">
        <w:rPr>
          <w:rFonts w:ascii="Times New Roman" w:hAnsi="Times New Roman" w:cs="Times New Roman"/>
          <w:highlight w:val="black"/>
        </w:rPr>
        <w:t>xxxx</w:t>
      </w:r>
      <w:proofErr w:type="spellEnd"/>
      <w:r w:rsidR="00E21978" w:rsidRPr="00E21978">
        <w:rPr>
          <w:rFonts w:ascii="Times New Roman" w:hAnsi="Times New Roman" w:cs="Times New Roman"/>
          <w:highlight w:val="black"/>
        </w:rPr>
        <w:t xml:space="preserve"> </w:t>
      </w:r>
      <w:proofErr w:type="spellStart"/>
      <w:r w:rsidR="00E21978" w:rsidRPr="00E21978">
        <w:rPr>
          <w:rFonts w:ascii="Times New Roman" w:hAnsi="Times New Roman" w:cs="Times New Roman"/>
          <w:highlight w:val="black"/>
        </w:rPr>
        <w:t>xxxxxx</w:t>
      </w:r>
      <w:proofErr w:type="spellEnd"/>
      <w:r w:rsidR="00952AF7" w:rsidRPr="00FE771E">
        <w:rPr>
          <w:rFonts w:ascii="Times New Roman" w:hAnsi="Times New Roman" w:cs="Times New Roman"/>
        </w:rPr>
        <w:t xml:space="preserve"> na umístění kanalizační přípojky u č</w:t>
      </w:r>
      <w:r w:rsidR="00036A08" w:rsidRPr="00FE771E">
        <w:rPr>
          <w:rFonts w:ascii="Times New Roman" w:hAnsi="Times New Roman" w:cs="Times New Roman"/>
        </w:rPr>
        <w:t>.</w:t>
      </w:r>
      <w:r w:rsidR="00952AF7" w:rsidRPr="00FE771E">
        <w:rPr>
          <w:rFonts w:ascii="Times New Roman" w:hAnsi="Times New Roman" w:cs="Times New Roman"/>
        </w:rPr>
        <w:t>p.</w:t>
      </w:r>
      <w:r w:rsidR="00161145" w:rsidRPr="00FE771E">
        <w:rPr>
          <w:rFonts w:ascii="Times New Roman" w:hAnsi="Times New Roman" w:cs="Times New Roman"/>
        </w:rPr>
        <w:t xml:space="preserve"> </w:t>
      </w:r>
      <w:r w:rsidR="00952AF7" w:rsidRPr="00FE771E">
        <w:rPr>
          <w:rFonts w:ascii="Times New Roman" w:hAnsi="Times New Roman" w:cs="Times New Roman"/>
        </w:rPr>
        <w:t>53</w:t>
      </w:r>
      <w:r w:rsidR="00036A08" w:rsidRPr="00FE771E">
        <w:rPr>
          <w:rFonts w:ascii="Times New Roman" w:hAnsi="Times New Roman" w:cs="Times New Roman"/>
        </w:rPr>
        <w:t xml:space="preserve"> a </w:t>
      </w:r>
      <w:proofErr w:type="spellStart"/>
      <w:r w:rsidR="00036A08" w:rsidRPr="00FE771E">
        <w:rPr>
          <w:rFonts w:ascii="Times New Roman" w:hAnsi="Times New Roman" w:cs="Times New Roman"/>
        </w:rPr>
        <w:t>č.e</w:t>
      </w:r>
      <w:proofErr w:type="spellEnd"/>
      <w:r w:rsidR="00036A08" w:rsidRPr="00FE771E">
        <w:rPr>
          <w:rFonts w:ascii="Times New Roman" w:hAnsi="Times New Roman" w:cs="Times New Roman"/>
        </w:rPr>
        <w:t>.</w:t>
      </w:r>
      <w:r w:rsidR="00225E36">
        <w:rPr>
          <w:rFonts w:ascii="Times New Roman" w:hAnsi="Times New Roman" w:cs="Times New Roman"/>
        </w:rPr>
        <w:t xml:space="preserve"> </w:t>
      </w:r>
      <w:r w:rsidR="00036A08" w:rsidRPr="00FE771E">
        <w:rPr>
          <w:rFonts w:ascii="Times New Roman" w:hAnsi="Times New Roman" w:cs="Times New Roman"/>
        </w:rPr>
        <w:t>99</w:t>
      </w:r>
      <w:r w:rsidR="00161145" w:rsidRPr="00FE771E">
        <w:rPr>
          <w:rFonts w:ascii="Times New Roman" w:hAnsi="Times New Roman" w:cs="Times New Roman"/>
        </w:rPr>
        <w:t xml:space="preserve"> Horní Olešnice v</w:t>
      </w:r>
      <w:r w:rsidR="00952AF7" w:rsidRPr="00FE771E">
        <w:rPr>
          <w:rFonts w:ascii="Times New Roman" w:hAnsi="Times New Roman" w:cs="Times New Roman"/>
        </w:rPr>
        <w:t xml:space="preserve"> blízkosti místní komunikace </w:t>
      </w:r>
      <w:r w:rsidR="00161145" w:rsidRPr="00FE771E">
        <w:rPr>
          <w:rFonts w:ascii="Times New Roman" w:hAnsi="Times New Roman" w:cs="Times New Roman"/>
        </w:rPr>
        <w:t>na p.p.č.</w:t>
      </w:r>
      <w:r w:rsidR="00952AF7" w:rsidRPr="00FE771E">
        <w:rPr>
          <w:rFonts w:ascii="Times New Roman" w:hAnsi="Times New Roman" w:cs="Times New Roman"/>
        </w:rPr>
        <w:t>1013/1</w:t>
      </w:r>
      <w:r w:rsidR="00161145" w:rsidRPr="00FE771E">
        <w:rPr>
          <w:rFonts w:ascii="Times New Roman" w:hAnsi="Times New Roman" w:cs="Times New Roman"/>
        </w:rPr>
        <w:t xml:space="preserve"> v </w:t>
      </w:r>
      <w:proofErr w:type="spellStart"/>
      <w:r w:rsidR="00161145" w:rsidRPr="00FE771E">
        <w:rPr>
          <w:rFonts w:ascii="Times New Roman" w:hAnsi="Times New Roman" w:cs="Times New Roman"/>
        </w:rPr>
        <w:t>k.ú</w:t>
      </w:r>
      <w:proofErr w:type="spellEnd"/>
      <w:r w:rsidR="00161145" w:rsidRPr="00FE771E">
        <w:rPr>
          <w:rFonts w:ascii="Times New Roman" w:hAnsi="Times New Roman" w:cs="Times New Roman"/>
        </w:rPr>
        <w:t>. Horní Olešnice</w:t>
      </w:r>
      <w:r w:rsidR="00952AF7" w:rsidRPr="00FE771E">
        <w:rPr>
          <w:rFonts w:ascii="Times New Roman" w:hAnsi="Times New Roman" w:cs="Times New Roman"/>
        </w:rPr>
        <w:t xml:space="preserve"> dle předložené </w:t>
      </w:r>
      <w:r w:rsidR="00952AF7" w:rsidRPr="000848BD">
        <w:rPr>
          <w:rFonts w:ascii="Times New Roman" w:hAnsi="Times New Roman" w:cs="Times New Roman"/>
        </w:rPr>
        <w:t>PD 0,8m až</w:t>
      </w:r>
      <w:r w:rsidR="000848BD">
        <w:rPr>
          <w:rFonts w:ascii="Times New Roman" w:hAnsi="Times New Roman" w:cs="Times New Roman"/>
        </w:rPr>
        <w:t xml:space="preserve"> </w:t>
      </w:r>
      <w:proofErr w:type="gramStart"/>
      <w:r w:rsidR="00952AF7" w:rsidRPr="000848BD">
        <w:rPr>
          <w:rFonts w:ascii="Times New Roman" w:hAnsi="Times New Roman" w:cs="Times New Roman"/>
        </w:rPr>
        <w:t>1m</w:t>
      </w:r>
      <w:proofErr w:type="gramEnd"/>
      <w:r w:rsidR="00952AF7" w:rsidRPr="00FE771E">
        <w:rPr>
          <w:rFonts w:ascii="Times New Roman" w:hAnsi="Times New Roman" w:cs="Times New Roman"/>
        </w:rPr>
        <w:t xml:space="preserve"> </w:t>
      </w:r>
      <w:r w:rsidRPr="00FE771E">
        <w:rPr>
          <w:rFonts w:ascii="Times New Roman" w:hAnsi="Times New Roman" w:cs="Times New Roman"/>
        </w:rPr>
        <w:t xml:space="preserve">(příloha č. </w:t>
      </w:r>
      <w:r w:rsidR="009A3A29">
        <w:rPr>
          <w:rFonts w:ascii="Times New Roman" w:hAnsi="Times New Roman" w:cs="Times New Roman"/>
        </w:rPr>
        <w:t>10</w:t>
      </w:r>
      <w:r w:rsidRPr="00FE771E">
        <w:rPr>
          <w:rFonts w:ascii="Times New Roman" w:hAnsi="Times New Roman" w:cs="Times New Roman"/>
        </w:rPr>
        <w:t xml:space="preserve">). </w:t>
      </w:r>
    </w:p>
    <w:p w14:paraId="74110139" w14:textId="77777777" w:rsidR="009011A8" w:rsidRPr="00FE771E" w:rsidRDefault="009011A8" w:rsidP="00F601A8">
      <w:pPr>
        <w:jc w:val="both"/>
        <w:rPr>
          <w:rFonts w:ascii="Times New Roman" w:hAnsi="Times New Roman" w:cs="Times New Roman"/>
        </w:rPr>
      </w:pPr>
    </w:p>
    <w:p w14:paraId="272F026A" w14:textId="77777777" w:rsidR="00F601A8" w:rsidRPr="00FE771E" w:rsidRDefault="00F601A8" w:rsidP="00F601A8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517C6124" w14:textId="77777777" w:rsidR="00F601A8" w:rsidRPr="00FE771E" w:rsidRDefault="00F601A8" w:rsidP="00F601A8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2BA78A9B" w14:textId="77777777" w:rsidR="00F601A8" w:rsidRPr="00FE771E" w:rsidRDefault="00F601A8" w:rsidP="00F601A8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557D1EB2" w14:textId="2EA5AFAD" w:rsidR="00F601A8" w:rsidRPr="00FE771E" w:rsidRDefault="00F601A8" w:rsidP="00F601A8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 xml:space="preserve">Zastupitelstvo obce Horní Olešnice </w:t>
      </w:r>
      <w:r w:rsidR="006646D8" w:rsidRPr="00FE771E">
        <w:rPr>
          <w:rFonts w:ascii="Times New Roman" w:hAnsi="Times New Roman" w:cs="Times New Roman"/>
          <w:b/>
          <w:iCs/>
        </w:rPr>
        <w:t xml:space="preserve">schvaluje </w:t>
      </w:r>
      <w:r w:rsidR="006646D8" w:rsidRPr="000848BD">
        <w:rPr>
          <w:rFonts w:ascii="Times New Roman" w:hAnsi="Times New Roman" w:cs="Times New Roman"/>
          <w:b/>
          <w:iCs/>
        </w:rPr>
        <w:t xml:space="preserve">umístění kanalizační přípojky </w:t>
      </w:r>
      <w:r w:rsidR="00161145" w:rsidRPr="000848BD">
        <w:rPr>
          <w:rFonts w:ascii="Times New Roman" w:hAnsi="Times New Roman" w:cs="Times New Roman"/>
          <w:b/>
          <w:iCs/>
        </w:rPr>
        <w:t>u č</w:t>
      </w:r>
      <w:r w:rsidR="00036A08" w:rsidRPr="000848BD">
        <w:rPr>
          <w:rFonts w:ascii="Times New Roman" w:hAnsi="Times New Roman" w:cs="Times New Roman"/>
          <w:b/>
          <w:iCs/>
        </w:rPr>
        <w:t>.</w:t>
      </w:r>
      <w:r w:rsidR="00161145" w:rsidRPr="000848BD">
        <w:rPr>
          <w:rFonts w:ascii="Times New Roman" w:hAnsi="Times New Roman" w:cs="Times New Roman"/>
          <w:b/>
          <w:iCs/>
        </w:rPr>
        <w:t xml:space="preserve">p. 53 </w:t>
      </w:r>
      <w:r w:rsidR="00036A08" w:rsidRPr="000848BD">
        <w:rPr>
          <w:rFonts w:ascii="Times New Roman" w:hAnsi="Times New Roman" w:cs="Times New Roman"/>
          <w:b/>
          <w:iCs/>
        </w:rPr>
        <w:t xml:space="preserve">a </w:t>
      </w:r>
      <w:proofErr w:type="spellStart"/>
      <w:r w:rsidR="00036A08" w:rsidRPr="000848BD">
        <w:rPr>
          <w:rFonts w:ascii="Times New Roman" w:hAnsi="Times New Roman" w:cs="Times New Roman"/>
          <w:b/>
          <w:iCs/>
        </w:rPr>
        <w:t>č.e</w:t>
      </w:r>
      <w:proofErr w:type="spellEnd"/>
      <w:r w:rsidR="00036A08" w:rsidRPr="000848BD">
        <w:rPr>
          <w:rFonts w:ascii="Times New Roman" w:hAnsi="Times New Roman" w:cs="Times New Roman"/>
          <w:b/>
          <w:iCs/>
        </w:rPr>
        <w:t xml:space="preserve">. 99 </w:t>
      </w:r>
      <w:r w:rsidR="00161145" w:rsidRPr="000848BD">
        <w:rPr>
          <w:rFonts w:ascii="Times New Roman" w:hAnsi="Times New Roman" w:cs="Times New Roman"/>
          <w:b/>
          <w:iCs/>
        </w:rPr>
        <w:t>Horní Olešnice</w:t>
      </w:r>
      <w:r w:rsidR="00036A08" w:rsidRPr="000848BD">
        <w:rPr>
          <w:rFonts w:ascii="Times New Roman" w:hAnsi="Times New Roman" w:cs="Times New Roman"/>
          <w:b/>
          <w:iCs/>
        </w:rPr>
        <w:t xml:space="preserve"> v těsné blízkosti </w:t>
      </w:r>
      <w:proofErr w:type="spellStart"/>
      <w:r w:rsidR="00036A08" w:rsidRPr="000848BD">
        <w:rPr>
          <w:rFonts w:ascii="Times New Roman" w:hAnsi="Times New Roman" w:cs="Times New Roman"/>
          <w:b/>
          <w:iCs/>
        </w:rPr>
        <w:t>p.p.č</w:t>
      </w:r>
      <w:proofErr w:type="spellEnd"/>
      <w:r w:rsidR="00036A08" w:rsidRPr="000848BD">
        <w:rPr>
          <w:rFonts w:ascii="Times New Roman" w:hAnsi="Times New Roman" w:cs="Times New Roman"/>
          <w:b/>
          <w:iCs/>
        </w:rPr>
        <w:t>. 1013/1 v </w:t>
      </w:r>
      <w:proofErr w:type="spellStart"/>
      <w:r w:rsidR="00036A08" w:rsidRPr="000848BD">
        <w:rPr>
          <w:rFonts w:ascii="Times New Roman" w:hAnsi="Times New Roman" w:cs="Times New Roman"/>
          <w:b/>
          <w:iCs/>
        </w:rPr>
        <w:t>k.ú</w:t>
      </w:r>
      <w:proofErr w:type="spellEnd"/>
      <w:r w:rsidR="00036A08" w:rsidRPr="000848BD">
        <w:rPr>
          <w:rFonts w:ascii="Times New Roman" w:hAnsi="Times New Roman" w:cs="Times New Roman"/>
          <w:b/>
          <w:iCs/>
        </w:rPr>
        <w:t>. Horní Olešnice,</w:t>
      </w:r>
      <w:r w:rsidR="00161145" w:rsidRPr="000848BD">
        <w:rPr>
          <w:rFonts w:ascii="Times New Roman" w:hAnsi="Times New Roman" w:cs="Times New Roman"/>
          <w:b/>
          <w:iCs/>
        </w:rPr>
        <w:t xml:space="preserve"> </w:t>
      </w:r>
      <w:r w:rsidR="006646D8" w:rsidRPr="000848BD">
        <w:rPr>
          <w:rFonts w:ascii="Times New Roman" w:hAnsi="Times New Roman" w:cs="Times New Roman"/>
          <w:b/>
          <w:iCs/>
        </w:rPr>
        <w:t>podle PD 0,8m</w:t>
      </w:r>
      <w:r w:rsidR="00161145" w:rsidRPr="000848BD">
        <w:rPr>
          <w:rFonts w:ascii="Times New Roman" w:hAnsi="Times New Roman" w:cs="Times New Roman"/>
          <w:b/>
          <w:iCs/>
        </w:rPr>
        <w:t xml:space="preserve"> </w:t>
      </w:r>
      <w:r w:rsidR="006646D8" w:rsidRPr="000848BD">
        <w:rPr>
          <w:rFonts w:ascii="Times New Roman" w:hAnsi="Times New Roman" w:cs="Times New Roman"/>
          <w:b/>
          <w:iCs/>
        </w:rPr>
        <w:t>až</w:t>
      </w:r>
      <w:r w:rsidR="00161145" w:rsidRPr="000848BD">
        <w:rPr>
          <w:rFonts w:ascii="Times New Roman" w:hAnsi="Times New Roman" w:cs="Times New Roman"/>
          <w:b/>
          <w:iCs/>
        </w:rPr>
        <w:t xml:space="preserve"> </w:t>
      </w:r>
      <w:proofErr w:type="gramStart"/>
      <w:r w:rsidR="006646D8" w:rsidRPr="000848BD">
        <w:rPr>
          <w:rFonts w:ascii="Times New Roman" w:hAnsi="Times New Roman" w:cs="Times New Roman"/>
          <w:b/>
          <w:iCs/>
        </w:rPr>
        <w:t>1m</w:t>
      </w:r>
      <w:proofErr w:type="gramEnd"/>
      <w:r w:rsidR="00161145" w:rsidRPr="000848BD">
        <w:rPr>
          <w:rFonts w:ascii="Times New Roman" w:hAnsi="Times New Roman" w:cs="Times New Roman"/>
          <w:b/>
          <w:iCs/>
        </w:rPr>
        <w:t>. P</w:t>
      </w:r>
      <w:r w:rsidR="006646D8" w:rsidRPr="000848BD">
        <w:rPr>
          <w:rFonts w:ascii="Times New Roman" w:hAnsi="Times New Roman" w:cs="Times New Roman"/>
          <w:b/>
          <w:iCs/>
        </w:rPr>
        <w:t>řed záhozem bude provedena kontrola uložení kanalizace</w:t>
      </w:r>
    </w:p>
    <w:p w14:paraId="784376A0" w14:textId="77777777" w:rsidR="00161145" w:rsidRPr="00FE771E" w:rsidRDefault="00161145" w:rsidP="007C6944">
      <w:pPr>
        <w:jc w:val="both"/>
        <w:rPr>
          <w:rFonts w:ascii="Times New Roman" w:hAnsi="Times New Roman" w:cs="Times New Roman"/>
        </w:rPr>
      </w:pPr>
    </w:p>
    <w:p w14:paraId="4374CA6E" w14:textId="1C4E05DB" w:rsidR="007C6944" w:rsidRPr="00FE771E" w:rsidRDefault="007C6944" w:rsidP="007C694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 xml:space="preserve">Přítomno hlasování: </w:t>
      </w:r>
      <w:r w:rsidR="006646D8" w:rsidRPr="00FE771E">
        <w:rPr>
          <w:rFonts w:ascii="Times New Roman" w:hAnsi="Times New Roman" w:cs="Times New Roman"/>
        </w:rPr>
        <w:t>7</w:t>
      </w:r>
    </w:p>
    <w:p w14:paraId="7286C98E" w14:textId="15248B3F" w:rsidR="007C6944" w:rsidRPr="00FE771E" w:rsidRDefault="007C6944" w:rsidP="007C694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795949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37EF467F" w14:textId="537D3F0E" w:rsidR="007C6944" w:rsidRPr="00FE771E" w:rsidRDefault="007C6944" w:rsidP="007C6944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6646D8" w:rsidRPr="00FE771E">
        <w:rPr>
          <w:rFonts w:ascii="Times New Roman" w:hAnsi="Times New Roman" w:cs="Times New Roman"/>
          <w:b/>
          <w:i/>
          <w:iCs/>
          <w:u w:val="single"/>
        </w:rPr>
        <w:t>1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/0</w:t>
      </w:r>
      <w:r w:rsidR="002F5BF1" w:rsidRPr="00FE771E">
        <w:rPr>
          <w:rFonts w:ascii="Times New Roman" w:hAnsi="Times New Roman" w:cs="Times New Roman"/>
          <w:b/>
          <w:i/>
          <w:iCs/>
          <w:u w:val="single"/>
        </w:rPr>
        <w:t>6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>/202</w:t>
      </w:r>
      <w:r w:rsidR="006646D8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5F54C83E" w14:textId="77777777" w:rsidR="003B6980" w:rsidRPr="00FE771E" w:rsidRDefault="003B6980" w:rsidP="007C6944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14:paraId="7D77FED1" w14:textId="4DA22C76" w:rsidR="00485E90" w:rsidRPr="00FE771E" w:rsidRDefault="00485E90" w:rsidP="00D40A69">
      <w:pPr>
        <w:rPr>
          <w:rFonts w:ascii="Times New Roman" w:hAnsi="Times New Roman" w:cs="Times New Roman"/>
          <w:highlight w:val="lightGray"/>
        </w:rPr>
      </w:pPr>
    </w:p>
    <w:p w14:paraId="0AC6268C" w14:textId="689FF444" w:rsidR="00F601A8" w:rsidRPr="00FE771E" w:rsidRDefault="006646D8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Žádost o poskytnutí dotace z rozpočtu Králov</w:t>
      </w:r>
      <w:r w:rsidR="00906A0F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é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hradeckého kraje </w:t>
      </w:r>
      <w:r w:rsidR="000848B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„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Podpora prodejny potravin</w:t>
      </w:r>
      <w:r w:rsidR="00906A0F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v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Horní Olešnici 2024</w:t>
      </w:r>
      <w:r w:rsidR="000848B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“</w:t>
      </w:r>
    </w:p>
    <w:p w14:paraId="78A8F286" w14:textId="22A1DAC0" w:rsidR="006411E4" w:rsidRPr="00FE771E" w:rsidRDefault="006411E4" w:rsidP="006411E4">
      <w:pPr>
        <w:rPr>
          <w:rFonts w:ascii="Times New Roman" w:hAnsi="Times New Roman" w:cs="Times New Roman"/>
          <w:bCs/>
        </w:rPr>
      </w:pPr>
    </w:p>
    <w:p w14:paraId="652A0CB5" w14:textId="2655682F" w:rsidR="006646D8" w:rsidRPr="00FE771E" w:rsidRDefault="006646D8" w:rsidP="006646D8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Obec Horní Olešnice podala žádost o poskytnutí dotace z rozpočtu Královéhradeckého kraje z programu „Podpora provozu prodejen na venkově – 24RRD10-0059“ na projekt „Podpora prodejny potravin v Horní Olešnici 202</w:t>
      </w:r>
      <w:r w:rsidR="00906A0F" w:rsidRPr="00FE771E">
        <w:rPr>
          <w:rFonts w:ascii="Times New Roman" w:hAnsi="Times New Roman" w:cs="Times New Roman"/>
          <w:iCs/>
        </w:rPr>
        <w:t>4</w:t>
      </w:r>
      <w:r w:rsidRPr="00FE771E">
        <w:rPr>
          <w:rFonts w:ascii="Times New Roman" w:hAnsi="Times New Roman" w:cs="Times New Roman"/>
          <w:iCs/>
        </w:rPr>
        <w:t>“ (příloha č.</w:t>
      </w:r>
      <w:r w:rsidR="00906A0F" w:rsidRPr="00FE771E">
        <w:rPr>
          <w:rFonts w:ascii="Times New Roman" w:hAnsi="Times New Roman" w:cs="Times New Roman"/>
          <w:iCs/>
        </w:rPr>
        <w:t xml:space="preserve"> </w:t>
      </w:r>
      <w:r w:rsidR="00F33895">
        <w:rPr>
          <w:rFonts w:ascii="Times New Roman" w:hAnsi="Times New Roman" w:cs="Times New Roman"/>
          <w:iCs/>
        </w:rPr>
        <w:t>1</w:t>
      </w:r>
      <w:r w:rsidR="009A3A29">
        <w:rPr>
          <w:rFonts w:ascii="Times New Roman" w:hAnsi="Times New Roman" w:cs="Times New Roman"/>
          <w:iCs/>
        </w:rPr>
        <w:t>1</w:t>
      </w:r>
      <w:r w:rsidRPr="00FE771E">
        <w:rPr>
          <w:rFonts w:ascii="Times New Roman" w:hAnsi="Times New Roman" w:cs="Times New Roman"/>
          <w:iCs/>
        </w:rPr>
        <w:t>)</w:t>
      </w:r>
    </w:p>
    <w:p w14:paraId="1DED48E1" w14:textId="4B68EFED" w:rsidR="006646D8" w:rsidRDefault="006646D8" w:rsidP="006411E4">
      <w:pPr>
        <w:rPr>
          <w:rFonts w:hint="eastAsia"/>
        </w:rPr>
      </w:pPr>
    </w:p>
    <w:p w14:paraId="4CCDDC42" w14:textId="77777777" w:rsidR="00036A08" w:rsidRPr="00FE771E" w:rsidRDefault="00036A08" w:rsidP="00036A08">
      <w:pPr>
        <w:pStyle w:val="Zkladntext22"/>
        <w:spacing w:after="0" w:line="240" w:lineRule="auto"/>
        <w:ind w:right="40"/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45E3BCC6" w14:textId="77777777" w:rsidR="00036A08" w:rsidRPr="00FE771E" w:rsidRDefault="00036A08" w:rsidP="006411E4">
      <w:pPr>
        <w:rPr>
          <w:rFonts w:ascii="Times New Roman" w:hAnsi="Times New Roman" w:cs="Times New Roman"/>
          <w:bCs/>
        </w:rPr>
      </w:pPr>
    </w:p>
    <w:p w14:paraId="2124E919" w14:textId="77777777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Návrh usnesení:</w:t>
      </w:r>
    </w:p>
    <w:p w14:paraId="200F1503" w14:textId="6F9AC292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>Zastupitelstvo obce Horní Olešnice schvaluje podání žádosti o dotaci z rozpočtu Královéhradeckého kraje na projekt „Podpora prodejny potravin v Horní Olešnici 2024“</w:t>
      </w:r>
    </w:p>
    <w:p w14:paraId="7DA5DF04" w14:textId="77777777" w:rsidR="006646D8" w:rsidRPr="00FE771E" w:rsidRDefault="006646D8" w:rsidP="006646D8">
      <w:pPr>
        <w:jc w:val="both"/>
        <w:rPr>
          <w:rFonts w:ascii="Times New Roman" w:hAnsi="Times New Roman" w:cs="Times New Roman"/>
          <w:b/>
          <w:iCs/>
        </w:rPr>
      </w:pPr>
    </w:p>
    <w:p w14:paraId="77C7E25A" w14:textId="43854F9D" w:rsidR="006411E4" w:rsidRPr="00405D41" w:rsidRDefault="006411E4" w:rsidP="006411E4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</w:rPr>
        <w:t xml:space="preserve">Přítomno hlasování: </w:t>
      </w:r>
      <w:r w:rsidR="006646D8">
        <w:rPr>
          <w:rFonts w:ascii="Times New Roman" w:hAnsi="Times New Roman" w:cs="Times New Roman"/>
        </w:rPr>
        <w:t>7</w:t>
      </w:r>
    </w:p>
    <w:p w14:paraId="4A4382AB" w14:textId="07DEB528" w:rsidR="006411E4" w:rsidRPr="00405D41" w:rsidRDefault="006411E4" w:rsidP="006411E4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 xml:space="preserve">Výsledek </w:t>
      </w:r>
      <w:proofErr w:type="gramStart"/>
      <w:r w:rsidRPr="00405D41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405D41">
        <w:rPr>
          <w:rFonts w:ascii="Times New Roman" w:hAnsi="Times New Roman" w:cs="Times New Roman"/>
          <w:iCs/>
        </w:rPr>
        <w:t xml:space="preserve">Pro   </w:t>
      </w:r>
      <w:r w:rsidR="00795949">
        <w:rPr>
          <w:rFonts w:ascii="Times New Roman" w:hAnsi="Times New Roman" w:cs="Times New Roman"/>
          <w:iCs/>
        </w:rPr>
        <w:t>7</w:t>
      </w:r>
      <w:r w:rsidRPr="00405D41">
        <w:rPr>
          <w:rFonts w:ascii="Times New Roman" w:hAnsi="Times New Roman" w:cs="Times New Roman"/>
          <w:iCs/>
        </w:rPr>
        <w:t xml:space="preserve">     Proti   0       Zdrželi se    0</w:t>
      </w:r>
    </w:p>
    <w:p w14:paraId="1AF8AA39" w14:textId="1606E41A" w:rsidR="006411E4" w:rsidRDefault="006411E4" w:rsidP="006411E4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Usnesení č. </w:t>
      </w:r>
      <w:r w:rsidR="006646D8">
        <w:rPr>
          <w:rFonts w:ascii="Times New Roman" w:hAnsi="Times New Roman" w:cs="Times New Roman"/>
          <w:b/>
          <w:i/>
          <w:iCs/>
          <w:u w:val="single"/>
        </w:rPr>
        <w:t>1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/0</w:t>
      </w:r>
      <w:r>
        <w:rPr>
          <w:rFonts w:ascii="Times New Roman" w:hAnsi="Times New Roman" w:cs="Times New Roman"/>
          <w:b/>
          <w:i/>
          <w:iCs/>
          <w:u w:val="single"/>
        </w:rPr>
        <w:t>7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>/202</w:t>
      </w:r>
      <w:r w:rsidR="006646D8">
        <w:rPr>
          <w:rFonts w:ascii="Times New Roman" w:hAnsi="Times New Roman" w:cs="Times New Roman"/>
          <w:b/>
          <w:i/>
          <w:iCs/>
          <w:u w:val="single"/>
        </w:rPr>
        <w:t>4</w:t>
      </w:r>
      <w:r w:rsidRPr="00405D41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3B7A4856" w14:textId="77777777" w:rsidR="00906A0F" w:rsidRPr="00906A0F" w:rsidRDefault="00906A0F" w:rsidP="006411E4">
      <w:pPr>
        <w:jc w:val="both"/>
        <w:rPr>
          <w:rFonts w:ascii="Times New Roman" w:hAnsi="Times New Roman" w:cs="Times New Roman"/>
          <w:b/>
          <w:u w:val="single"/>
        </w:rPr>
      </w:pPr>
    </w:p>
    <w:p w14:paraId="4AED8350" w14:textId="54E2156D" w:rsidR="005F2A34" w:rsidRDefault="005F2A34" w:rsidP="005848C9">
      <w:pPr>
        <w:jc w:val="both"/>
        <w:rPr>
          <w:rFonts w:ascii="Times New Roman" w:hAnsi="Times New Roman" w:cs="Times New Roman"/>
        </w:rPr>
      </w:pPr>
    </w:p>
    <w:p w14:paraId="3947A303" w14:textId="1087B223" w:rsidR="00D23807" w:rsidRPr="00906A0F" w:rsidRDefault="00906A0F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Zásobování pitnou vodou v Horní Olešnici</w:t>
      </w:r>
    </w:p>
    <w:p w14:paraId="77BFFBAF" w14:textId="77777777" w:rsidR="009A3A29" w:rsidRDefault="009A3A29" w:rsidP="009A3A29">
      <w:pPr>
        <w:jc w:val="both"/>
        <w:rPr>
          <w:rFonts w:hint="eastAsia"/>
        </w:rPr>
      </w:pPr>
    </w:p>
    <w:p w14:paraId="47E19A44" w14:textId="77777777" w:rsidR="00795949" w:rsidRDefault="008C2ED2" w:rsidP="008C2ED2">
      <w:pPr>
        <w:jc w:val="both"/>
        <w:rPr>
          <w:rFonts w:hint="eastAsia"/>
        </w:rPr>
      </w:pPr>
      <w:r>
        <w:t xml:space="preserve">Stavba vodovodu pokračuje </w:t>
      </w:r>
      <w:r w:rsidR="009A3A29">
        <w:t>(příloha č. 12)</w:t>
      </w:r>
      <w:r>
        <w:t>.</w:t>
      </w:r>
      <w:r w:rsidR="00795949">
        <w:t xml:space="preserve"> </w:t>
      </w:r>
    </w:p>
    <w:p w14:paraId="71653714" w14:textId="155A800A" w:rsidR="009A3A29" w:rsidRDefault="00795949" w:rsidP="008C2ED2">
      <w:pPr>
        <w:jc w:val="both"/>
        <w:rPr>
          <w:rFonts w:hint="eastAsia"/>
        </w:rPr>
      </w:pPr>
      <w:r>
        <w:t>Děkuji občanům za trpělivost a shov</w:t>
      </w:r>
      <w:r w:rsidR="00117FCC">
        <w:t>í</w:t>
      </w:r>
      <w:r>
        <w:t>vavost.</w:t>
      </w:r>
    </w:p>
    <w:p w14:paraId="5A9C317A" w14:textId="77777777" w:rsidR="00D23807" w:rsidRDefault="00D23807" w:rsidP="00D23807">
      <w:pPr>
        <w:tabs>
          <w:tab w:val="left" w:pos="6285"/>
        </w:tabs>
        <w:jc w:val="both"/>
        <w:rPr>
          <w:rFonts w:ascii="Times New Roman" w:hAnsi="Times New Roman"/>
          <w:iCs/>
        </w:rPr>
      </w:pPr>
      <w:r>
        <w:rPr>
          <w:rFonts w:hint="eastAsia"/>
          <w:iCs/>
        </w:rPr>
        <w:tab/>
      </w:r>
      <w:r w:rsidRPr="00405D41">
        <w:rPr>
          <w:rFonts w:ascii="Times New Roman" w:hAnsi="Times New Roman" w:cs="Times New Roman"/>
          <w:b/>
          <w:u w:val="single"/>
        </w:rPr>
        <w:t>Zastupitelstvo obce bere na vědom</w:t>
      </w:r>
      <w:r>
        <w:rPr>
          <w:rFonts w:ascii="Times New Roman" w:hAnsi="Times New Roman" w:cs="Times New Roman"/>
          <w:b/>
          <w:u w:val="single"/>
        </w:rPr>
        <w:t>í</w:t>
      </w:r>
    </w:p>
    <w:p w14:paraId="14397338" w14:textId="197CCB9C" w:rsidR="00685682" w:rsidRPr="00906A0F" w:rsidRDefault="00D23807" w:rsidP="00685682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</w:p>
    <w:p w14:paraId="56E7CB2F" w14:textId="2FEC93C0" w:rsidR="007907B2" w:rsidRDefault="007907B2" w:rsidP="00FF2E32">
      <w:pPr>
        <w:jc w:val="both"/>
        <w:rPr>
          <w:rFonts w:ascii="Times New Roman" w:hAnsi="Times New Roman"/>
        </w:rPr>
      </w:pPr>
    </w:p>
    <w:p w14:paraId="7CAEACC9" w14:textId="44B85D07" w:rsidR="00D23807" w:rsidRPr="00906A0F" w:rsidRDefault="00D23807" w:rsidP="00D23807">
      <w:pPr>
        <w:pStyle w:val="Odstavecseseznamem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 xml:space="preserve">Inventury majetku obce Horní Olešnice </w:t>
      </w:r>
    </w:p>
    <w:p w14:paraId="34233756" w14:textId="241F3DF5" w:rsidR="00906A0F" w:rsidRPr="00C84C0F" w:rsidRDefault="00906A0F" w:rsidP="00906A0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auto"/>
          <w:lang w:eastAsia="cs-CZ"/>
        </w:rPr>
        <w:t>I</w:t>
      </w:r>
      <w:r w:rsidRPr="00C84C0F">
        <w:rPr>
          <w:rFonts w:ascii="Times New Roman" w:hAnsi="Times New Roman" w:cs="Times New Roman"/>
          <w:color w:val="auto"/>
          <w:lang w:eastAsia="cs-CZ"/>
        </w:rPr>
        <w:t xml:space="preserve">nventarizační </w:t>
      </w:r>
      <w:r>
        <w:rPr>
          <w:rFonts w:ascii="Times New Roman" w:hAnsi="Times New Roman" w:cs="Times New Roman"/>
          <w:color w:val="auto"/>
          <w:lang w:eastAsia="cs-CZ"/>
        </w:rPr>
        <w:t xml:space="preserve">zpráva za rok 2023 </w:t>
      </w:r>
      <w:r w:rsidRPr="00C84C0F">
        <w:rPr>
          <w:rFonts w:ascii="Times New Roman" w:hAnsi="Times New Roman" w:cs="Times New Roman"/>
          <w:color w:val="auto"/>
          <w:lang w:eastAsia="cs-CZ"/>
        </w:rPr>
        <w:t>(příloha č.</w:t>
      </w:r>
      <w:r>
        <w:rPr>
          <w:rFonts w:ascii="Times New Roman" w:hAnsi="Times New Roman" w:cs="Times New Roman"/>
          <w:color w:val="auto"/>
          <w:lang w:eastAsia="cs-CZ"/>
        </w:rPr>
        <w:t xml:space="preserve"> 1</w:t>
      </w:r>
      <w:r w:rsidR="009A3A29">
        <w:rPr>
          <w:rFonts w:ascii="Times New Roman" w:hAnsi="Times New Roman" w:cs="Times New Roman"/>
          <w:color w:val="auto"/>
          <w:lang w:eastAsia="cs-CZ"/>
        </w:rPr>
        <w:t>3</w:t>
      </w:r>
      <w:r w:rsidRPr="00C84C0F">
        <w:rPr>
          <w:rFonts w:ascii="Times New Roman" w:hAnsi="Times New Roman" w:cs="Times New Roman"/>
          <w:color w:val="auto"/>
          <w:lang w:eastAsia="cs-CZ"/>
        </w:rPr>
        <w:t>)</w:t>
      </w:r>
      <w:r>
        <w:rPr>
          <w:rFonts w:ascii="Times New Roman" w:hAnsi="Times New Roman" w:cs="Times New Roman"/>
          <w:color w:val="auto"/>
          <w:lang w:eastAsia="cs-CZ"/>
        </w:rPr>
        <w:t>.</w:t>
      </w:r>
    </w:p>
    <w:p w14:paraId="29B4A9DC" w14:textId="77777777" w:rsidR="009011A8" w:rsidRDefault="009011A8" w:rsidP="00906A0F">
      <w:pPr>
        <w:jc w:val="both"/>
        <w:rPr>
          <w:rFonts w:ascii="Times New Roman" w:hAnsi="Times New Roman" w:cs="Times New Roman"/>
          <w:iCs/>
        </w:rPr>
      </w:pPr>
    </w:p>
    <w:p w14:paraId="3E11EB4B" w14:textId="13C939A2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Před hlasováním byla dána možnost zastupitelům i přítomným občanům sdělit své stanovisko. Žádné stanovisko sděleno nebylo. </w:t>
      </w:r>
    </w:p>
    <w:p w14:paraId="507C68F9" w14:textId="77777777" w:rsidR="00906A0F" w:rsidRPr="00297EC7" w:rsidRDefault="00906A0F" w:rsidP="00906A0F">
      <w:pPr>
        <w:jc w:val="both"/>
        <w:rPr>
          <w:rFonts w:hint="eastAsia"/>
          <w:iCs/>
        </w:rPr>
      </w:pPr>
    </w:p>
    <w:p w14:paraId="4FD3F24C" w14:textId="77777777" w:rsidR="00906A0F" w:rsidRPr="000D1E2A" w:rsidRDefault="00906A0F" w:rsidP="00906A0F">
      <w:pPr>
        <w:pStyle w:val="Odstavecseseznamem"/>
        <w:ind w:left="0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</w:pPr>
      <w:r w:rsidRPr="000D1E2A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cs-CZ"/>
        </w:rPr>
        <w:t xml:space="preserve">Návrh usnesení </w:t>
      </w:r>
    </w:p>
    <w:p w14:paraId="11031F49" w14:textId="7A0B2E90" w:rsidR="00906A0F" w:rsidRPr="000D1E2A" w:rsidRDefault="00906A0F" w:rsidP="00906A0F">
      <w:pPr>
        <w:pStyle w:val="Odstavecseseznamem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</w:pPr>
      <w:r w:rsidRPr="000D1E2A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Zastupitelstvo obce Horní Olešnice schvaluje inventarizační zprávu obce Horní Olešnice za rok 20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>23</w:t>
      </w:r>
      <w:r w:rsidRPr="000D1E2A">
        <w:rPr>
          <w:rFonts w:ascii="Times New Roman" w:hAnsi="Times New Roman" w:cs="Times New Roman"/>
          <w:b/>
          <w:color w:val="auto"/>
          <w:sz w:val="24"/>
          <w:szCs w:val="24"/>
          <w:lang w:eastAsia="cs-CZ"/>
        </w:rPr>
        <w:t xml:space="preserve"> včetně návrhu na vyřazení majetku</w:t>
      </w:r>
    </w:p>
    <w:p w14:paraId="3FD3E68C" w14:textId="27BF7166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>Přítomno hlasování: 7</w:t>
      </w:r>
    </w:p>
    <w:p w14:paraId="3F405716" w14:textId="425A2DAF" w:rsidR="00906A0F" w:rsidRPr="00FE771E" w:rsidRDefault="00906A0F" w:rsidP="00906A0F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795949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410B322A" w14:textId="7B1120D1" w:rsidR="00693759" w:rsidRPr="00FE771E" w:rsidRDefault="00906A0F" w:rsidP="00906A0F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>Usnesení č. 1/08/202</w:t>
      </w:r>
      <w:r w:rsidR="009605A4" w:rsidRPr="00FE771E">
        <w:rPr>
          <w:rFonts w:ascii="Times New Roman" w:hAnsi="Times New Roman" w:cs="Times New Roman"/>
          <w:b/>
          <w:i/>
          <w:iCs/>
          <w:u w:val="single"/>
        </w:rPr>
        <w:t>4</w:t>
      </w:r>
      <w:r w:rsidRPr="00FE771E">
        <w:rPr>
          <w:rFonts w:ascii="Times New Roman" w:hAnsi="Times New Roman" w:cs="Times New Roman"/>
          <w:b/>
          <w:i/>
          <w:iCs/>
          <w:u w:val="single"/>
        </w:rPr>
        <w:t xml:space="preserve"> bylo schváleno</w:t>
      </w:r>
    </w:p>
    <w:p w14:paraId="44F674D8" w14:textId="77777777" w:rsidR="00556892" w:rsidRDefault="00556892" w:rsidP="008C2ED2">
      <w:pPr>
        <w:jc w:val="both"/>
        <w:rPr>
          <w:rFonts w:ascii="Times New Roman" w:hAnsi="Times New Roman" w:cs="Times New Roman"/>
          <w:iCs/>
        </w:rPr>
      </w:pPr>
    </w:p>
    <w:p w14:paraId="44970F36" w14:textId="77777777" w:rsidR="008C2ED2" w:rsidRDefault="008C2ED2" w:rsidP="008C2ED2">
      <w:pPr>
        <w:jc w:val="both"/>
        <w:rPr>
          <w:rFonts w:ascii="Times New Roman" w:hAnsi="Times New Roman" w:cs="Times New Roman"/>
          <w:iCs/>
        </w:rPr>
      </w:pPr>
    </w:p>
    <w:p w14:paraId="310D8A36" w14:textId="1EBFD71E" w:rsidR="00906A0F" w:rsidRPr="00FF2E32" w:rsidRDefault="00906A0F" w:rsidP="00906A0F">
      <w:pPr>
        <w:pStyle w:val="Odstavecseseznamem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b/>
          <w:iCs/>
          <w:highlight w:val="lightGray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Zpráva o výsledku přezkoumání hospodaření obce Horní Olešnice za rok 2023</w:t>
      </w:r>
    </w:p>
    <w:p w14:paraId="6F7C16FA" w14:textId="77777777" w:rsidR="00906A0F" w:rsidRDefault="00906A0F" w:rsidP="00906A0F">
      <w:pPr>
        <w:jc w:val="both"/>
        <w:rPr>
          <w:rFonts w:ascii="Times New Roman" w:hAnsi="Times New Roman" w:cs="Times New Roman"/>
          <w:iCs/>
        </w:rPr>
      </w:pPr>
    </w:p>
    <w:p w14:paraId="068A5B1A" w14:textId="4535BB20" w:rsidR="00906A0F" w:rsidRPr="00FA583E" w:rsidRDefault="00906A0F" w:rsidP="00906A0F">
      <w:pPr>
        <w:jc w:val="both"/>
        <w:rPr>
          <w:rFonts w:ascii="Times New Roman" w:hAnsi="Times New Roman" w:cs="Times New Roman"/>
          <w:bCs/>
          <w:iCs/>
        </w:rPr>
      </w:pPr>
      <w:r w:rsidRPr="00C84C0F">
        <w:rPr>
          <w:rFonts w:ascii="Times New Roman" w:hAnsi="Times New Roman" w:cs="Times New Roman"/>
          <w:iCs/>
        </w:rPr>
        <w:t xml:space="preserve">Ve </w:t>
      </w:r>
      <w:r>
        <w:rPr>
          <w:rFonts w:ascii="Times New Roman" w:hAnsi="Times New Roman" w:cs="Times New Roman"/>
          <w:iCs/>
        </w:rPr>
        <w:t xml:space="preserve">dnech </w:t>
      </w:r>
      <w:r w:rsidRPr="00C84C0F">
        <w:rPr>
          <w:rFonts w:ascii="Times New Roman" w:hAnsi="Times New Roman" w:cs="Times New Roman"/>
          <w:iCs/>
        </w:rPr>
        <w:t>0</w:t>
      </w:r>
      <w:r w:rsidR="00DC0E71">
        <w:rPr>
          <w:rFonts w:ascii="Times New Roman" w:hAnsi="Times New Roman" w:cs="Times New Roman"/>
          <w:iCs/>
        </w:rPr>
        <w:t>9</w:t>
      </w:r>
      <w:r w:rsidRPr="00C84C0F">
        <w:rPr>
          <w:rFonts w:ascii="Times New Roman" w:hAnsi="Times New Roman" w:cs="Times New Roman"/>
          <w:iCs/>
        </w:rPr>
        <w:t>.11.202</w:t>
      </w:r>
      <w:r w:rsidR="00DC0E71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 xml:space="preserve"> a 2</w:t>
      </w:r>
      <w:r w:rsidR="00DC0E71">
        <w:rPr>
          <w:rFonts w:ascii="Times New Roman" w:hAnsi="Times New Roman" w:cs="Times New Roman"/>
          <w:iCs/>
        </w:rPr>
        <w:t>2</w:t>
      </w:r>
      <w:r>
        <w:rPr>
          <w:rFonts w:ascii="Times New Roman" w:hAnsi="Times New Roman" w:cs="Times New Roman"/>
          <w:iCs/>
        </w:rPr>
        <w:t>.02.202</w:t>
      </w:r>
      <w:r w:rsidR="00DC0E71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 xml:space="preserve"> bylo Krajským úřadem KHK, Odbor analýz, podpory řízení a kontroly, oddělení přezkumu hospodaření obcí provedeno přezkoumání hospodaření obce Horní Olešnice za rok 202</w:t>
      </w:r>
      <w:r w:rsidR="00DC0E71">
        <w:rPr>
          <w:rFonts w:ascii="Times New Roman" w:hAnsi="Times New Roman" w:cs="Times New Roman"/>
          <w:iCs/>
        </w:rPr>
        <w:t>3</w:t>
      </w:r>
      <w:r w:rsidR="00FA583E">
        <w:rPr>
          <w:rFonts w:ascii="Times New Roman" w:hAnsi="Times New Roman" w:cs="Times New Roman"/>
          <w:iCs/>
        </w:rPr>
        <w:t xml:space="preserve"> </w:t>
      </w:r>
      <w:r w:rsidR="00FA583E" w:rsidRPr="00E246B0">
        <w:rPr>
          <w:rFonts w:ascii="Times New Roman" w:hAnsi="Times New Roman" w:cs="Times New Roman"/>
          <w:bCs/>
          <w:iCs/>
        </w:rPr>
        <w:t>(příloha č. 1</w:t>
      </w:r>
      <w:r w:rsidR="009A3A29">
        <w:rPr>
          <w:rFonts w:ascii="Times New Roman" w:hAnsi="Times New Roman" w:cs="Times New Roman"/>
          <w:bCs/>
          <w:iCs/>
        </w:rPr>
        <w:t>4</w:t>
      </w:r>
      <w:r w:rsidR="00FA583E" w:rsidRPr="00E246B0">
        <w:rPr>
          <w:rFonts w:ascii="Times New Roman" w:hAnsi="Times New Roman" w:cs="Times New Roman"/>
          <w:bCs/>
          <w:iCs/>
        </w:rPr>
        <w:t>).</w:t>
      </w:r>
    </w:p>
    <w:p w14:paraId="722793E9" w14:textId="77777777" w:rsidR="00FA583E" w:rsidRDefault="00FA583E" w:rsidP="00906A0F">
      <w:pPr>
        <w:jc w:val="both"/>
        <w:rPr>
          <w:rFonts w:ascii="Times New Roman" w:hAnsi="Times New Roman" w:cs="Times New Roman"/>
          <w:iCs/>
        </w:rPr>
      </w:pPr>
    </w:p>
    <w:p w14:paraId="4D4B38E3" w14:textId="1BF3C70A" w:rsidR="006B06AA" w:rsidRDefault="00906A0F" w:rsidP="00906A0F">
      <w:pPr>
        <w:jc w:val="both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 w:cs="Times New Roman"/>
          <w:iCs/>
        </w:rPr>
        <w:t>Zpráva o výsledku přezkoumání hospodaření obce Horní Olešnice za rok 202</w:t>
      </w:r>
      <w:r w:rsidR="00DC0E71">
        <w:rPr>
          <w:rFonts w:ascii="Times New Roman" w:hAnsi="Times New Roman" w:cs="Times New Roman"/>
          <w:iCs/>
        </w:rPr>
        <w:t>3</w:t>
      </w:r>
      <w:r>
        <w:rPr>
          <w:rFonts w:ascii="Times New Roman" w:hAnsi="Times New Roman" w:cs="Times New Roman"/>
          <w:iCs/>
        </w:rPr>
        <w:t>:</w:t>
      </w:r>
      <w:r w:rsidRPr="00A07CD8">
        <w:rPr>
          <w:rFonts w:ascii="Times New Roman" w:hAnsi="Times New Roman" w:cs="Times New Roman"/>
          <w:iCs/>
        </w:rPr>
        <w:t xml:space="preserve"> </w:t>
      </w:r>
      <w:r w:rsidR="00A07CD8" w:rsidRPr="000848BD">
        <w:rPr>
          <w:rFonts w:ascii="Times New Roman" w:hAnsi="Times New Roman" w:cs="Times New Roman"/>
          <w:b/>
          <w:bCs/>
        </w:rPr>
        <w:t>byly zjištěny závažné chyby a nedostatky (§ 10 odst. 3 písm. c) zákona č. 420/2004 Sb.)</w:t>
      </w:r>
      <w:r w:rsidR="00A07CD8">
        <w:rPr>
          <w:b/>
          <w:bCs/>
          <w:sz w:val="28"/>
          <w:szCs w:val="28"/>
        </w:rPr>
        <w:t xml:space="preserve"> </w:t>
      </w:r>
    </w:p>
    <w:p w14:paraId="1D99C459" w14:textId="77777777" w:rsidR="006B06AA" w:rsidRDefault="006B06AA" w:rsidP="00906A0F">
      <w:pPr>
        <w:jc w:val="both"/>
        <w:rPr>
          <w:rFonts w:hint="eastAsia"/>
          <w:b/>
          <w:bCs/>
          <w:sz w:val="28"/>
          <w:szCs w:val="28"/>
        </w:rPr>
      </w:pPr>
    </w:p>
    <w:p w14:paraId="59D2449D" w14:textId="0EFB9D0F" w:rsidR="006B06AA" w:rsidRPr="009F5DEB" w:rsidRDefault="006B06AA" w:rsidP="006B06A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iCs/>
          <w:sz w:val="24"/>
          <w:szCs w:val="24"/>
        </w:rPr>
      </w:pPr>
      <w:bookmarkStart w:id="0" w:name="_Hlk152853287"/>
      <w:r>
        <w:rPr>
          <w:rFonts w:ascii="Times New Roman" w:hAnsi="Times New Roman"/>
          <w:iCs/>
          <w:sz w:val="24"/>
          <w:szCs w:val="24"/>
        </w:rPr>
        <w:t>Nedostatky, spočívající v porušení povinností nebo překročení působnosti územního celku stanovených zvláštními právními předpisy</w:t>
      </w:r>
    </w:p>
    <w:p w14:paraId="729F274E" w14:textId="15C4E37C" w:rsidR="006B06AA" w:rsidRDefault="006B06AA" w:rsidP="006B06AA">
      <w:pPr>
        <w:pStyle w:val="Odstavecseseznamem"/>
        <w:numPr>
          <w:ilvl w:val="0"/>
          <w:numId w:val="25"/>
        </w:numPr>
        <w:spacing w:before="240"/>
        <w:jc w:val="both"/>
        <w:rPr>
          <w:rFonts w:ascii="Times New Roman" w:hAnsi="Times New Roman"/>
          <w:iCs/>
          <w:sz w:val="24"/>
          <w:szCs w:val="24"/>
        </w:rPr>
      </w:pPr>
      <w:r w:rsidRPr="009F5DEB">
        <w:rPr>
          <w:rFonts w:ascii="Times New Roman" w:hAnsi="Times New Roman"/>
          <w:iCs/>
          <w:sz w:val="24"/>
          <w:szCs w:val="24"/>
        </w:rPr>
        <w:t xml:space="preserve">Zastupitelstvo obce </w:t>
      </w:r>
      <w:r w:rsidR="00FA583E">
        <w:rPr>
          <w:rFonts w:ascii="Times New Roman" w:hAnsi="Times New Roman"/>
          <w:iCs/>
          <w:sz w:val="24"/>
          <w:szCs w:val="24"/>
        </w:rPr>
        <w:t>ne</w:t>
      </w:r>
      <w:r w:rsidRPr="009F5DEB">
        <w:rPr>
          <w:rFonts w:ascii="Times New Roman" w:hAnsi="Times New Roman"/>
          <w:iCs/>
          <w:sz w:val="24"/>
          <w:szCs w:val="24"/>
        </w:rPr>
        <w:t xml:space="preserve">rozhodlo o </w:t>
      </w:r>
      <w:r w:rsidR="00FA583E">
        <w:rPr>
          <w:rFonts w:ascii="Times New Roman" w:hAnsi="Times New Roman"/>
          <w:iCs/>
          <w:sz w:val="24"/>
          <w:szCs w:val="24"/>
        </w:rPr>
        <w:t xml:space="preserve">uzavření smlouvy o </w:t>
      </w:r>
      <w:r w:rsidRPr="009F5DEB">
        <w:rPr>
          <w:rFonts w:ascii="Times New Roman" w:hAnsi="Times New Roman"/>
          <w:iCs/>
          <w:sz w:val="24"/>
          <w:szCs w:val="24"/>
        </w:rPr>
        <w:t xml:space="preserve">přijetí </w:t>
      </w:r>
      <w:r w:rsidR="00FA583E">
        <w:rPr>
          <w:rFonts w:ascii="Times New Roman" w:hAnsi="Times New Roman"/>
          <w:iCs/>
          <w:sz w:val="24"/>
          <w:szCs w:val="24"/>
        </w:rPr>
        <w:t>a poskytnutí úvěru nebo zá</w:t>
      </w:r>
      <w:r w:rsidRPr="009F5DEB">
        <w:rPr>
          <w:rFonts w:ascii="Times New Roman" w:hAnsi="Times New Roman"/>
          <w:iCs/>
          <w:sz w:val="24"/>
          <w:szCs w:val="24"/>
        </w:rPr>
        <w:t>půjčky</w:t>
      </w:r>
      <w:r w:rsidR="00FA583E">
        <w:rPr>
          <w:rFonts w:ascii="Times New Roman" w:hAnsi="Times New Roman"/>
          <w:iCs/>
          <w:sz w:val="24"/>
          <w:szCs w:val="24"/>
        </w:rPr>
        <w:t>, o převzetí dluhu, o převzetí ručitelského závazku, o přistoupení k závazku a o uzavření smlouvy o společnosti.</w:t>
      </w:r>
    </w:p>
    <w:p w14:paraId="5521A62E" w14:textId="57AAEF14" w:rsidR="000848BD" w:rsidRDefault="000848BD" w:rsidP="00104D87">
      <w:pPr>
        <w:spacing w:before="240"/>
        <w:jc w:val="both"/>
        <w:rPr>
          <w:rFonts w:ascii="Times New Roman" w:hAnsi="Times New Roman"/>
          <w:b/>
          <w:bCs/>
          <w:iCs/>
        </w:rPr>
      </w:pPr>
      <w:r w:rsidRPr="000848BD">
        <w:rPr>
          <w:rFonts w:ascii="Times New Roman" w:hAnsi="Times New Roman"/>
          <w:b/>
          <w:bCs/>
          <w:iCs/>
        </w:rPr>
        <w:t>Zastupitelstvo obce přijalo dne 06.12.2023 systémové opatření k nápravě.</w:t>
      </w:r>
      <w:r>
        <w:rPr>
          <w:rFonts w:ascii="Times New Roman" w:hAnsi="Times New Roman"/>
          <w:iCs/>
        </w:rPr>
        <w:t xml:space="preserve"> </w:t>
      </w:r>
      <w:r w:rsidRPr="000848BD">
        <w:rPr>
          <w:rFonts w:ascii="Times New Roman" w:hAnsi="Times New Roman"/>
          <w:b/>
          <w:bCs/>
          <w:iCs/>
        </w:rPr>
        <w:t>Napraveno.</w:t>
      </w:r>
    </w:p>
    <w:p w14:paraId="22AE799D" w14:textId="77777777" w:rsidR="00104D87" w:rsidRDefault="00104D87" w:rsidP="00104D87">
      <w:pPr>
        <w:jc w:val="both"/>
        <w:rPr>
          <w:rFonts w:ascii="Times New Roman" w:hAnsi="Times New Roman"/>
          <w:b/>
          <w:bCs/>
          <w:iCs/>
        </w:rPr>
      </w:pPr>
    </w:p>
    <w:p w14:paraId="407827E9" w14:textId="78578EB5" w:rsidR="000848BD" w:rsidRDefault="000848BD" w:rsidP="00104D87">
      <w:pPr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Zjištění ze závěrečného přezkoumání:</w:t>
      </w:r>
    </w:p>
    <w:p w14:paraId="011E3C4E" w14:textId="123AC29A" w:rsidR="00104D87" w:rsidRPr="000848BD" w:rsidRDefault="00104D87" w:rsidP="00104D87">
      <w:pPr>
        <w:spacing w:after="240"/>
        <w:jc w:val="both"/>
        <w:rPr>
          <w:rFonts w:ascii="Times New Roman" w:hAnsi="Times New Roman"/>
          <w:iCs/>
        </w:rPr>
      </w:pPr>
      <w:r w:rsidRPr="00104D87">
        <w:rPr>
          <w:rFonts w:ascii="Times New Roman" w:hAnsi="Times New Roman"/>
          <w:iCs/>
        </w:rPr>
        <w:t>Při přezkoumání hospodaření obce Horní Olešnice</w:t>
      </w:r>
      <w:r>
        <w:rPr>
          <w:rFonts w:ascii="Times New Roman" w:hAnsi="Times New Roman"/>
          <w:b/>
          <w:bCs/>
          <w:iCs/>
        </w:rPr>
        <w:t xml:space="preserve"> nebyly zjištěny chyby a nedostatky.</w:t>
      </w:r>
    </w:p>
    <w:bookmarkEnd w:id="0"/>
    <w:p w14:paraId="4AD948AB" w14:textId="33713C47" w:rsidR="00B302ED" w:rsidRPr="00A07CD8" w:rsidRDefault="00906A0F" w:rsidP="00A07CD8">
      <w:pPr>
        <w:jc w:val="right"/>
        <w:rPr>
          <w:rFonts w:ascii="Times New Roman" w:hAnsi="Times New Roman" w:cs="Times New Roman"/>
          <w:b/>
          <w:iCs/>
          <w:u w:val="single"/>
        </w:rPr>
      </w:pPr>
      <w:r w:rsidRPr="00614235">
        <w:rPr>
          <w:rFonts w:ascii="Times New Roman" w:hAnsi="Times New Roman" w:cs="Times New Roman"/>
          <w:b/>
          <w:iCs/>
          <w:u w:val="single"/>
        </w:rPr>
        <w:t xml:space="preserve">Zastupitelstvo </w:t>
      </w:r>
      <w:r>
        <w:rPr>
          <w:rFonts w:ascii="Times New Roman" w:hAnsi="Times New Roman" w:cs="Times New Roman"/>
          <w:b/>
          <w:iCs/>
          <w:u w:val="single"/>
        </w:rPr>
        <w:t xml:space="preserve">obce </w:t>
      </w:r>
      <w:r w:rsidRPr="00614235">
        <w:rPr>
          <w:rFonts w:ascii="Times New Roman" w:hAnsi="Times New Roman" w:cs="Times New Roman"/>
          <w:b/>
          <w:iCs/>
          <w:u w:val="single"/>
        </w:rPr>
        <w:t>bere na vědomí</w:t>
      </w:r>
    </w:p>
    <w:p w14:paraId="0CC5B18C" w14:textId="77777777" w:rsidR="00B302ED" w:rsidRDefault="00B302ED" w:rsidP="008C2ED2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125AB3BD" w14:textId="77777777" w:rsidR="00A07CD8" w:rsidRPr="00B302ED" w:rsidRDefault="00A07CD8" w:rsidP="00A07CD8">
      <w:pPr>
        <w:jc w:val="both"/>
        <w:rPr>
          <w:rFonts w:ascii="Times New Roman" w:hAnsi="Times New Roman"/>
          <w:b/>
          <w:highlight w:val="lightGray"/>
          <w:u w:val="single"/>
        </w:rPr>
      </w:pPr>
    </w:p>
    <w:p w14:paraId="2A93BB8F" w14:textId="575FFEEB" w:rsidR="00B302ED" w:rsidRPr="00FE771E" w:rsidRDefault="00B302ED" w:rsidP="00930CD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Rozpočtové opatření č. 1</w:t>
      </w:r>
      <w:r w:rsidR="00A07CD8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/2023 a 1/202</w:t>
      </w:r>
      <w:r w:rsidR="00A07CD8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</w:p>
    <w:p w14:paraId="3C00A487" w14:textId="77777777" w:rsidR="00462A8F" w:rsidRPr="00FE771E" w:rsidRDefault="00462A8F" w:rsidP="00462A8F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12FD9D91" w14:textId="13B8ED76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Dle usnesení č. 4/19/2023 stanoven předběžný souhlas k provedení nezbytných rozpočtových opatření.</w:t>
      </w:r>
    </w:p>
    <w:p w14:paraId="2692707C" w14:textId="77777777" w:rsidR="009605A4" w:rsidRPr="00FE771E" w:rsidRDefault="009605A4" w:rsidP="009605A4">
      <w:pPr>
        <w:rPr>
          <w:rFonts w:ascii="Times New Roman" w:hAnsi="Times New Roman" w:cs="Times New Roman"/>
          <w:iCs/>
        </w:rPr>
      </w:pPr>
    </w:p>
    <w:p w14:paraId="5AF21059" w14:textId="17B45A5A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Rozpočtové opatření č. 12/2023 (příloha č.1</w:t>
      </w:r>
      <w:r w:rsidR="009A3A29">
        <w:rPr>
          <w:rFonts w:ascii="Times New Roman" w:hAnsi="Times New Roman" w:cs="Times New Roman"/>
          <w:iCs/>
        </w:rPr>
        <w:t>5</w:t>
      </w:r>
      <w:r w:rsidRPr="00FE771E">
        <w:rPr>
          <w:rFonts w:ascii="Times New Roman" w:hAnsi="Times New Roman" w:cs="Times New Roman"/>
          <w:iCs/>
        </w:rPr>
        <w:t>).</w:t>
      </w:r>
      <w:r w:rsidRPr="00FE771E">
        <w:rPr>
          <w:rFonts w:ascii="Times New Roman" w:hAnsi="Times New Roman" w:cs="Times New Roman"/>
        </w:rPr>
        <w:t xml:space="preserve"> </w:t>
      </w:r>
    </w:p>
    <w:p w14:paraId="136A153B" w14:textId="1A223B40" w:rsidR="009605A4" w:rsidRPr="00FE771E" w:rsidRDefault="009605A4" w:rsidP="009605A4">
      <w:pPr>
        <w:jc w:val="both"/>
        <w:rPr>
          <w:rFonts w:ascii="Times New Roman" w:hAnsi="Times New Roman" w:cs="Times New Roman"/>
          <w:b/>
          <w:iCs/>
          <w:u w:val="single"/>
        </w:rPr>
      </w:pP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552"/>
        <w:gridCol w:w="2553"/>
      </w:tblGrid>
      <w:tr w:rsidR="009605A4" w:rsidRPr="00FE771E" w14:paraId="5A69A570" w14:textId="77777777" w:rsidTr="0002541F">
        <w:trPr>
          <w:trHeight w:val="330"/>
        </w:trPr>
        <w:tc>
          <w:tcPr>
            <w:tcW w:w="59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7BD2550" w14:textId="06E2594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Rozpočet obce Horní Olešnice na rok 2023 vč. R.O. č.12/2023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E4D66B2" w14:textId="7945C76A" w:rsidR="009605A4" w:rsidRPr="00FE771E" w:rsidRDefault="009605A4" w:rsidP="000254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R.O. č.12/2023</w:t>
            </w:r>
          </w:p>
        </w:tc>
      </w:tr>
      <w:tr w:rsidR="009605A4" w:rsidRPr="00FE771E" w14:paraId="2DE4948F" w14:textId="77777777" w:rsidTr="0002541F">
        <w:trPr>
          <w:trHeight w:val="342"/>
        </w:trPr>
        <w:tc>
          <w:tcPr>
            <w:tcW w:w="33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1FC8D4F" w14:textId="7777777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0C5DE72" w14:textId="4AA73B17" w:rsidR="009605A4" w:rsidRPr="00FE771E" w:rsidRDefault="006501EF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33 156 370</w:t>
            </w:r>
            <w:r w:rsidR="009605A4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1F3B7F1" w14:textId="11D63F91" w:rsidR="009605A4" w:rsidRPr="00FE771E" w:rsidRDefault="006501EF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13 533 960</w:t>
            </w:r>
            <w:r w:rsidR="009605A4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9605A4" w:rsidRPr="00FE771E" w14:paraId="3227DECE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523FD1A" w14:textId="7777777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0B1AF67" w14:textId="0C8CAEFD" w:rsidR="009605A4" w:rsidRPr="00FE771E" w:rsidRDefault="006501EF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38 065 391</w:t>
            </w:r>
            <w:r w:rsidR="009605A4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BA2DDE7" w14:textId="2BA26FAF" w:rsidR="009605A4" w:rsidRPr="00FE771E" w:rsidRDefault="006501EF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13 195 235</w:t>
            </w:r>
            <w:r w:rsidR="009605A4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  <w:tr w:rsidR="009605A4" w:rsidRPr="00FE771E" w14:paraId="1C88160D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E9B504A" w14:textId="7777777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763FD59" w14:textId="244720D9" w:rsidR="009605A4" w:rsidRPr="00FE771E" w:rsidRDefault="006501EF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4 034 187</w:t>
            </w:r>
            <w:r w:rsidR="009605A4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01FB30B4" w14:textId="77777777" w:rsidR="009605A4" w:rsidRPr="00FE771E" w:rsidRDefault="009605A4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9605A4" w:rsidRPr="00FE771E" w14:paraId="6D159FCB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BC2AE18" w14:textId="7777777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69D9021" w14:textId="7918FD75" w:rsidR="009605A4" w:rsidRPr="00FE771E" w:rsidRDefault="009605A4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- </w:t>
            </w:r>
            <w:r w:rsidR="006501EF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427 862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5AF31C8" w14:textId="77777777" w:rsidR="009605A4" w:rsidRPr="00FE771E" w:rsidRDefault="009605A4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9605A4" w:rsidRPr="00FE771E" w14:paraId="709AAF82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71A01C4A" w14:textId="77777777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66A324E" w14:textId="46A08C78" w:rsidR="009605A4" w:rsidRPr="00FE771E" w:rsidRDefault="009605A4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</w:t>
            </w:r>
            <w:r w:rsidR="006501EF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 302 696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31891B5" w14:textId="5D4C16FB" w:rsidR="009605A4" w:rsidRPr="00FE771E" w:rsidRDefault="009605A4" w:rsidP="000254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-    </w:t>
            </w:r>
            <w:r w:rsidR="006501EF"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338 725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</w:tr>
    </w:tbl>
    <w:p w14:paraId="794BF77F" w14:textId="77777777" w:rsidR="009605A4" w:rsidRPr="00FE771E" w:rsidRDefault="009605A4" w:rsidP="009605A4">
      <w:pPr>
        <w:jc w:val="right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09FEC7BA" w14:textId="77777777" w:rsidR="00462A8F" w:rsidRPr="00FE771E" w:rsidRDefault="00462A8F" w:rsidP="00462A8F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1AD3E9EA" w14:textId="412233E1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Rozpočtové opatření č. 1/2024 (příloha č. 1</w:t>
      </w:r>
      <w:r w:rsidR="009A3A29">
        <w:rPr>
          <w:rFonts w:ascii="Times New Roman" w:hAnsi="Times New Roman" w:cs="Times New Roman"/>
          <w:iCs/>
        </w:rPr>
        <w:t>6</w:t>
      </w:r>
      <w:r w:rsidRPr="00FE771E">
        <w:rPr>
          <w:rFonts w:ascii="Times New Roman" w:hAnsi="Times New Roman" w:cs="Times New Roman"/>
          <w:iCs/>
        </w:rPr>
        <w:t>).</w:t>
      </w:r>
    </w:p>
    <w:p w14:paraId="102B8C11" w14:textId="77777777" w:rsidR="009011A8" w:rsidRDefault="009011A8" w:rsidP="009605A4">
      <w:pPr>
        <w:jc w:val="both"/>
        <w:rPr>
          <w:rFonts w:ascii="Times New Roman" w:hAnsi="Times New Roman" w:cs="Times New Roman"/>
          <w:iCs/>
        </w:rPr>
      </w:pPr>
    </w:p>
    <w:p w14:paraId="705F8488" w14:textId="2E47B65B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>Před hlasováním byla dána možnost zastupitelům i přítomným občanům sdělit své stanovisko. Žádné stanovisko sděleno nebylo.</w:t>
      </w:r>
    </w:p>
    <w:p w14:paraId="1B6C401B" w14:textId="77777777" w:rsidR="009605A4" w:rsidRPr="00FE771E" w:rsidRDefault="009605A4" w:rsidP="009605A4">
      <w:pPr>
        <w:rPr>
          <w:rFonts w:ascii="Times New Roman" w:hAnsi="Times New Roman" w:cs="Times New Roman"/>
          <w:b/>
          <w:u w:val="single"/>
        </w:rPr>
      </w:pPr>
    </w:p>
    <w:p w14:paraId="22E41876" w14:textId="77777777" w:rsidR="009605A4" w:rsidRPr="00FE771E" w:rsidRDefault="009605A4" w:rsidP="009605A4">
      <w:pPr>
        <w:rPr>
          <w:rFonts w:ascii="Times New Roman" w:hAnsi="Times New Roman" w:cs="Times New Roman"/>
          <w:b/>
          <w:u w:val="single"/>
        </w:rPr>
      </w:pPr>
      <w:r w:rsidRPr="00FE771E">
        <w:rPr>
          <w:rFonts w:ascii="Times New Roman" w:hAnsi="Times New Roman" w:cs="Times New Roman"/>
          <w:b/>
          <w:u w:val="single"/>
        </w:rPr>
        <w:t xml:space="preserve">Návrh usnesení: </w:t>
      </w:r>
    </w:p>
    <w:p w14:paraId="238B39BD" w14:textId="219293C1" w:rsidR="009605A4" w:rsidRPr="00FE771E" w:rsidRDefault="009605A4" w:rsidP="009605A4">
      <w:pPr>
        <w:tabs>
          <w:tab w:val="left" w:pos="6435"/>
          <w:tab w:val="left" w:pos="7080"/>
        </w:tabs>
        <w:jc w:val="both"/>
        <w:rPr>
          <w:rFonts w:ascii="Times New Roman" w:hAnsi="Times New Roman" w:cs="Times New Roman"/>
          <w:b/>
          <w:iCs/>
        </w:rPr>
      </w:pPr>
      <w:r w:rsidRPr="00FE771E">
        <w:rPr>
          <w:rFonts w:ascii="Times New Roman" w:hAnsi="Times New Roman" w:cs="Times New Roman"/>
          <w:b/>
          <w:iCs/>
        </w:rPr>
        <w:t>Zastupitelstvo obce Horní Olešnice schvaluje rozpočtové opatření č. 1/2024 dle návrhu</w:t>
      </w:r>
    </w:p>
    <w:tbl>
      <w:tblPr>
        <w:tblW w:w="8495" w:type="dxa"/>
        <w:tblInd w:w="40" w:type="dxa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3390"/>
        <w:gridCol w:w="2552"/>
        <w:gridCol w:w="2553"/>
      </w:tblGrid>
      <w:tr w:rsidR="009605A4" w:rsidRPr="00FE771E" w14:paraId="70E8C446" w14:textId="77777777" w:rsidTr="0002541F">
        <w:trPr>
          <w:trHeight w:val="330"/>
        </w:trPr>
        <w:tc>
          <w:tcPr>
            <w:tcW w:w="594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F32DD74" w14:textId="311675EA" w:rsidR="009605A4" w:rsidRPr="00FE771E" w:rsidRDefault="009605A4" w:rsidP="000254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Rozpočet obce Horní Olešnice na rok 2024 vč. R.O. č.1/2024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D668428" w14:textId="1ED11D2A" w:rsidR="009605A4" w:rsidRPr="00FE771E" w:rsidRDefault="009605A4" w:rsidP="000254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R.O. č.1/2024</w:t>
            </w:r>
          </w:p>
        </w:tc>
      </w:tr>
      <w:tr w:rsidR="00E619C5" w:rsidRPr="00FE771E" w14:paraId="2CAF5930" w14:textId="77777777" w:rsidTr="0002541F">
        <w:trPr>
          <w:trHeight w:val="342"/>
        </w:trPr>
        <w:tc>
          <w:tcPr>
            <w:tcW w:w="33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2CBEB827" w14:textId="77777777" w:rsidR="00E619C5" w:rsidRPr="00FE771E" w:rsidRDefault="00E619C5" w:rsidP="00E619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Příjmy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BAB7A6C" w14:textId="7BF25CC5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24 444 137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6C845B4C" w14:textId="6A26A908" w:rsidR="00E619C5" w:rsidRPr="00E619C5" w:rsidRDefault="00E619C5" w:rsidP="00E619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143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9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2 Kč</w:t>
            </w:r>
          </w:p>
        </w:tc>
      </w:tr>
      <w:tr w:rsidR="00E619C5" w:rsidRPr="00FE771E" w14:paraId="1D2F5285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5DFD538A" w14:textId="77777777" w:rsidR="00E619C5" w:rsidRPr="00FE771E" w:rsidRDefault="00E619C5" w:rsidP="00E619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Výdaje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A7AAB73" w14:textId="06E59C12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31 271 223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2F103E35" w14:textId="1F9CCEA7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143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9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2 Kč</w:t>
            </w:r>
          </w:p>
        </w:tc>
      </w:tr>
      <w:tr w:rsidR="00E619C5" w:rsidRPr="00FE771E" w14:paraId="6A86274D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B7D74EF" w14:textId="77777777" w:rsidR="00E619C5" w:rsidRPr="00FE771E" w:rsidRDefault="00E619C5" w:rsidP="00E619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8123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6FBCCA4" w14:textId="21560F4F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6 827 086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14E684ED" w14:textId="77777777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E619C5" w:rsidRPr="00FE771E" w14:paraId="1D7612AE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379E9F72" w14:textId="77777777" w:rsidR="00E619C5" w:rsidRPr="00FE771E" w:rsidRDefault="00E619C5" w:rsidP="00E619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8124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5B57B686" w14:textId="619D17E1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4F0211EA" w14:textId="77777777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 Kč</w:t>
            </w:r>
          </w:p>
        </w:tc>
      </w:tr>
      <w:tr w:rsidR="00E619C5" w:rsidRPr="00FE771E" w14:paraId="279C0979" w14:textId="77777777" w:rsidTr="0002541F">
        <w:trPr>
          <w:trHeight w:val="342"/>
        </w:trPr>
        <w:tc>
          <w:tcPr>
            <w:tcW w:w="33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B8CCE4"/>
            <w:vAlign w:val="bottom"/>
          </w:tcPr>
          <w:p w14:paraId="55B75A6D" w14:textId="77777777" w:rsidR="00E619C5" w:rsidRPr="00FE771E" w:rsidRDefault="00E619C5" w:rsidP="00E619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Financování 8115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7614F0CB" w14:textId="574C6B79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>0</w:t>
            </w: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Kč</w:t>
            </w:r>
          </w:p>
        </w:tc>
        <w:tc>
          <w:tcPr>
            <w:tcW w:w="255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000000" w:fill="B8CCE4"/>
            <w:vAlign w:val="bottom"/>
          </w:tcPr>
          <w:p w14:paraId="1C669CDA" w14:textId="6BDE4930" w:rsidR="00E619C5" w:rsidRPr="00FE771E" w:rsidRDefault="00E619C5" w:rsidP="00E61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</w:pPr>
            <w:r w:rsidRPr="00FE7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 w:bidi="ar-SA"/>
              </w:rPr>
              <w:t xml:space="preserve"> 0 Kč</w:t>
            </w:r>
          </w:p>
        </w:tc>
      </w:tr>
    </w:tbl>
    <w:p w14:paraId="28243C3A" w14:textId="77777777" w:rsidR="009605A4" w:rsidRPr="00FE771E" w:rsidRDefault="009605A4" w:rsidP="009605A4">
      <w:pPr>
        <w:jc w:val="both"/>
        <w:rPr>
          <w:rFonts w:ascii="Times New Roman" w:hAnsi="Times New Roman" w:cs="Times New Roman"/>
        </w:rPr>
      </w:pPr>
    </w:p>
    <w:p w14:paraId="11274BAC" w14:textId="4C1C7F83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</w:rPr>
        <w:t>Přítomno hlasování: 7</w:t>
      </w:r>
    </w:p>
    <w:p w14:paraId="2B8ECDB8" w14:textId="164DF876" w:rsidR="009605A4" w:rsidRPr="00FE771E" w:rsidRDefault="009605A4" w:rsidP="009605A4">
      <w:pPr>
        <w:jc w:val="both"/>
        <w:rPr>
          <w:rFonts w:ascii="Times New Roman" w:hAnsi="Times New Roman" w:cs="Times New Roman"/>
          <w:iCs/>
        </w:rPr>
      </w:pPr>
      <w:r w:rsidRPr="00FE771E">
        <w:rPr>
          <w:rFonts w:ascii="Times New Roman" w:hAnsi="Times New Roman" w:cs="Times New Roman"/>
          <w:iCs/>
        </w:rPr>
        <w:t xml:space="preserve">Výsledek </w:t>
      </w:r>
      <w:proofErr w:type="gramStart"/>
      <w:r w:rsidRPr="00FE771E">
        <w:rPr>
          <w:rFonts w:ascii="Times New Roman" w:hAnsi="Times New Roman" w:cs="Times New Roman"/>
          <w:iCs/>
        </w:rPr>
        <w:t xml:space="preserve">hlasování:   </w:t>
      </w:r>
      <w:proofErr w:type="gramEnd"/>
      <w:r w:rsidRPr="00FE771E">
        <w:rPr>
          <w:rFonts w:ascii="Times New Roman" w:hAnsi="Times New Roman" w:cs="Times New Roman"/>
          <w:iCs/>
        </w:rPr>
        <w:t xml:space="preserve">Pro   </w:t>
      </w:r>
      <w:r w:rsidR="00D87279">
        <w:rPr>
          <w:rFonts w:ascii="Times New Roman" w:hAnsi="Times New Roman" w:cs="Times New Roman"/>
          <w:iCs/>
        </w:rPr>
        <w:t>7</w:t>
      </w:r>
      <w:r w:rsidRPr="00FE771E">
        <w:rPr>
          <w:rFonts w:ascii="Times New Roman" w:hAnsi="Times New Roman" w:cs="Times New Roman"/>
          <w:iCs/>
        </w:rPr>
        <w:t xml:space="preserve">     Proti   0       Zdrželi se    0</w:t>
      </w:r>
    </w:p>
    <w:p w14:paraId="2076C338" w14:textId="48F1E1FC" w:rsidR="009605A4" w:rsidRPr="00FE771E" w:rsidRDefault="009605A4" w:rsidP="009605A4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FE771E">
        <w:rPr>
          <w:rFonts w:ascii="Times New Roman" w:hAnsi="Times New Roman" w:cs="Times New Roman"/>
          <w:b/>
          <w:i/>
          <w:iCs/>
          <w:u w:val="single"/>
        </w:rPr>
        <w:t>Usnesení č. 1/09/2024 bylo schváleno</w:t>
      </w:r>
    </w:p>
    <w:p w14:paraId="23E7A5CD" w14:textId="77777777" w:rsidR="00462A8F" w:rsidRPr="00FE771E" w:rsidRDefault="00462A8F" w:rsidP="009605A4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63C521C1" w14:textId="77777777" w:rsidR="00930CD8" w:rsidRPr="00FE771E" w:rsidRDefault="00930CD8" w:rsidP="00930CD8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22CE8AD9" w14:textId="77777777" w:rsidR="00930CD8" w:rsidRPr="00FE771E" w:rsidRDefault="00930CD8" w:rsidP="00930CD8">
      <w:pPr>
        <w:pStyle w:val="Odstavecseseznamem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iCs/>
          <w:sz w:val="24"/>
          <w:szCs w:val="24"/>
          <w:highlight w:val="lightGray"/>
          <w:u w:val="single"/>
        </w:rPr>
        <w:lastRenderedPageBreak/>
        <w:t>Různé informace, žádosti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</w:p>
    <w:p w14:paraId="690424CC" w14:textId="77777777" w:rsidR="00FE771E" w:rsidRPr="00FE771E" w:rsidRDefault="00FE771E" w:rsidP="00E559F3">
      <w:pPr>
        <w:pStyle w:val="Odstavecseseznamem"/>
        <w:suppressAutoHyphens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1828DD80" w14:textId="77777777" w:rsidR="00FE771E" w:rsidRPr="00FE771E" w:rsidRDefault="00FE771E" w:rsidP="00FE771E">
      <w:pPr>
        <w:pStyle w:val="Odstavecseseznamem"/>
        <w:numPr>
          <w:ilvl w:val="0"/>
          <w:numId w:val="26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71E">
        <w:rPr>
          <w:rFonts w:ascii="Times New Roman" w:hAnsi="Times New Roman" w:cs="Times New Roman"/>
          <w:sz w:val="24"/>
          <w:szCs w:val="24"/>
          <w:u w:val="single"/>
        </w:rPr>
        <w:t>Kontejnery bez vík na komunální odpad</w:t>
      </w:r>
    </w:p>
    <w:p w14:paraId="616AB33E" w14:textId="1E75C248" w:rsidR="00512D9E" w:rsidRPr="00E619C5" w:rsidRDefault="00FA583E" w:rsidP="00E619C5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E771E">
        <w:rPr>
          <w:rFonts w:ascii="Times New Roman" w:hAnsi="Times New Roman" w:cs="Times New Roman"/>
          <w:sz w:val="24"/>
          <w:szCs w:val="24"/>
        </w:rPr>
        <w:t>Zastupitelstvo obce Horní Olešn</w:t>
      </w:r>
      <w:r w:rsidR="00FE771E" w:rsidRPr="00FE771E">
        <w:rPr>
          <w:rFonts w:ascii="Times New Roman" w:hAnsi="Times New Roman" w:cs="Times New Roman"/>
          <w:sz w:val="24"/>
          <w:szCs w:val="24"/>
        </w:rPr>
        <w:t>i</w:t>
      </w:r>
      <w:r w:rsidRPr="00FE771E">
        <w:rPr>
          <w:rFonts w:ascii="Times New Roman" w:hAnsi="Times New Roman" w:cs="Times New Roman"/>
          <w:sz w:val="24"/>
          <w:szCs w:val="24"/>
        </w:rPr>
        <w:t xml:space="preserve">ce se dohodlo na zrušení kontejnerů </w:t>
      </w:r>
      <w:r w:rsidR="00FE771E" w:rsidRPr="00FE771E">
        <w:rPr>
          <w:rFonts w:ascii="Times New Roman" w:hAnsi="Times New Roman" w:cs="Times New Roman"/>
          <w:sz w:val="24"/>
          <w:szCs w:val="24"/>
        </w:rPr>
        <w:t xml:space="preserve">bez vík </w:t>
      </w:r>
      <w:r w:rsidRPr="00FE771E">
        <w:rPr>
          <w:rFonts w:ascii="Times New Roman" w:hAnsi="Times New Roman" w:cs="Times New Roman"/>
          <w:sz w:val="24"/>
          <w:szCs w:val="24"/>
        </w:rPr>
        <w:t>na komunální odpad</w:t>
      </w:r>
      <w:r w:rsidR="00FE771E" w:rsidRPr="00FE771E">
        <w:rPr>
          <w:rFonts w:ascii="Times New Roman" w:hAnsi="Times New Roman" w:cs="Times New Roman"/>
          <w:sz w:val="24"/>
          <w:szCs w:val="24"/>
        </w:rPr>
        <w:t>,</w:t>
      </w:r>
      <w:r w:rsidRPr="00FE771E">
        <w:rPr>
          <w:rFonts w:ascii="Times New Roman" w:hAnsi="Times New Roman" w:cs="Times New Roman"/>
          <w:sz w:val="24"/>
          <w:szCs w:val="24"/>
        </w:rPr>
        <w:t xml:space="preserve"> které byly umístěny na sběrných místech. Svozová firma odmítá tyto kontejnery </w:t>
      </w:r>
      <w:r w:rsidR="00FE771E" w:rsidRPr="00FE771E">
        <w:rPr>
          <w:rFonts w:ascii="Times New Roman" w:hAnsi="Times New Roman" w:cs="Times New Roman"/>
          <w:sz w:val="24"/>
          <w:szCs w:val="24"/>
        </w:rPr>
        <w:t>s</w:t>
      </w:r>
      <w:r w:rsidRPr="00FE771E">
        <w:rPr>
          <w:rFonts w:ascii="Times New Roman" w:hAnsi="Times New Roman" w:cs="Times New Roman"/>
          <w:sz w:val="24"/>
          <w:szCs w:val="24"/>
        </w:rPr>
        <w:t>vážet. Důvod je nevyhovující odpad.</w:t>
      </w:r>
    </w:p>
    <w:p w14:paraId="530AC7C0" w14:textId="77777777" w:rsidR="00FE771E" w:rsidRDefault="00FE771E" w:rsidP="00FE771E">
      <w:pPr>
        <w:jc w:val="right"/>
        <w:rPr>
          <w:rFonts w:ascii="Times New Roman" w:hAnsi="Times New Roman" w:cs="Times New Roman"/>
          <w:b/>
          <w:iCs/>
          <w:u w:val="single"/>
        </w:rPr>
      </w:pPr>
      <w:r w:rsidRPr="00FE771E">
        <w:rPr>
          <w:rFonts w:ascii="Times New Roman" w:hAnsi="Times New Roman" w:cs="Times New Roman"/>
          <w:b/>
          <w:iCs/>
          <w:u w:val="single"/>
        </w:rPr>
        <w:t>Zastupitelstvo obce bere na vědomí</w:t>
      </w:r>
    </w:p>
    <w:p w14:paraId="09CADDEE" w14:textId="77777777" w:rsidR="00E619C5" w:rsidRDefault="00E619C5" w:rsidP="00FE771E">
      <w:pPr>
        <w:jc w:val="right"/>
        <w:rPr>
          <w:rFonts w:ascii="Times New Roman" w:hAnsi="Times New Roman" w:cs="Times New Roman"/>
          <w:b/>
          <w:iCs/>
          <w:u w:val="single"/>
        </w:rPr>
      </w:pPr>
    </w:p>
    <w:p w14:paraId="13E683AF" w14:textId="77777777" w:rsidR="001255FD" w:rsidRPr="00FE771E" w:rsidRDefault="001255FD" w:rsidP="001255F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Žádost o podporu Linky bezpečí, </w:t>
      </w:r>
      <w:proofErr w:type="spellStart"/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>z.s</w:t>
      </w:r>
      <w:proofErr w:type="spellEnd"/>
      <w:r w:rsidRPr="00FE771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D569882" w14:textId="54683F32" w:rsidR="001255FD" w:rsidRPr="00FE771E" w:rsidRDefault="001255FD" w:rsidP="001255FD">
      <w:pPr>
        <w:pStyle w:val="Odstavecseseznamem"/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E771E">
        <w:rPr>
          <w:rFonts w:ascii="Times New Roman" w:hAnsi="Times New Roman" w:cs="Times New Roman"/>
          <w:bCs/>
          <w:sz w:val="24"/>
          <w:szCs w:val="24"/>
        </w:rPr>
        <w:t xml:space="preserve">Žádost o podporu provozu Linky bezpečí, </w:t>
      </w:r>
      <w:proofErr w:type="spellStart"/>
      <w:r w:rsidRPr="00FE771E">
        <w:rPr>
          <w:rFonts w:ascii="Times New Roman" w:hAnsi="Times New Roman" w:cs="Times New Roman"/>
          <w:bCs/>
          <w:sz w:val="24"/>
          <w:szCs w:val="24"/>
        </w:rPr>
        <w:t>z.s</w:t>
      </w:r>
      <w:proofErr w:type="spellEnd"/>
      <w:r w:rsidRPr="00FE771E">
        <w:rPr>
          <w:rFonts w:ascii="Times New Roman" w:hAnsi="Times New Roman" w:cs="Times New Roman"/>
          <w:bCs/>
          <w:sz w:val="24"/>
          <w:szCs w:val="24"/>
        </w:rPr>
        <w:t xml:space="preserve">., ve výši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E771E">
        <w:rPr>
          <w:rFonts w:ascii="Times New Roman" w:hAnsi="Times New Roman" w:cs="Times New Roman"/>
          <w:bCs/>
          <w:sz w:val="24"/>
          <w:szCs w:val="24"/>
        </w:rPr>
        <w:t xml:space="preserve"> 000 Kč (příloha č.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A3A29">
        <w:rPr>
          <w:rFonts w:ascii="Times New Roman" w:hAnsi="Times New Roman" w:cs="Times New Roman"/>
          <w:bCs/>
          <w:sz w:val="24"/>
          <w:szCs w:val="24"/>
        </w:rPr>
        <w:t>7</w:t>
      </w:r>
      <w:r w:rsidRPr="00FE771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E257517" w14:textId="77777777" w:rsidR="001255FD" w:rsidRPr="00FE771E" w:rsidRDefault="001255FD" w:rsidP="001255FD">
      <w:pPr>
        <w:jc w:val="right"/>
        <w:rPr>
          <w:rFonts w:ascii="Times New Roman" w:hAnsi="Times New Roman" w:cs="Times New Roman"/>
          <w:b/>
          <w:u w:val="single"/>
        </w:rPr>
      </w:pPr>
      <w:r w:rsidRPr="00FE771E">
        <w:rPr>
          <w:rFonts w:ascii="Times New Roman" w:hAnsi="Times New Roman" w:cs="Times New Roman"/>
          <w:b/>
          <w:u w:val="single"/>
        </w:rPr>
        <w:t>Zastupitelstvo obce bere na vědomí</w:t>
      </w:r>
    </w:p>
    <w:p w14:paraId="037AAA5E" w14:textId="77777777" w:rsidR="001255FD" w:rsidRDefault="001255FD" w:rsidP="00FE771E">
      <w:pPr>
        <w:jc w:val="right"/>
        <w:rPr>
          <w:rFonts w:ascii="Times New Roman" w:hAnsi="Times New Roman" w:cs="Times New Roman"/>
          <w:b/>
          <w:iCs/>
          <w:u w:val="single"/>
        </w:rPr>
      </w:pPr>
    </w:p>
    <w:p w14:paraId="199886AC" w14:textId="77777777" w:rsidR="001255FD" w:rsidRDefault="001255FD" w:rsidP="00FE771E">
      <w:pPr>
        <w:jc w:val="right"/>
        <w:rPr>
          <w:rFonts w:ascii="Times New Roman" w:hAnsi="Times New Roman" w:cs="Times New Roman"/>
          <w:b/>
          <w:iCs/>
          <w:u w:val="single"/>
        </w:rPr>
      </w:pPr>
    </w:p>
    <w:p w14:paraId="096DF2DC" w14:textId="523EC998" w:rsidR="00E619C5" w:rsidRPr="00B82DEE" w:rsidRDefault="00512D9E" w:rsidP="00B82DEE">
      <w:pPr>
        <w:rPr>
          <w:rFonts w:ascii="Times New Roman" w:hAnsi="Times New Roman" w:cs="Times New Roman"/>
          <w:iCs/>
        </w:rPr>
      </w:pPr>
      <w:r w:rsidRPr="00B82DEE">
        <w:rPr>
          <w:rFonts w:ascii="Times New Roman" w:hAnsi="Times New Roman" w:cs="Times New Roman"/>
          <w:iCs/>
        </w:rPr>
        <w:t xml:space="preserve">Velkoobjemový odpad </w:t>
      </w:r>
      <w:r w:rsidR="00CF7330" w:rsidRPr="00B82DEE">
        <w:rPr>
          <w:rFonts w:ascii="Times New Roman" w:hAnsi="Times New Roman" w:cs="Times New Roman"/>
          <w:iCs/>
        </w:rPr>
        <w:t xml:space="preserve">je plánován na </w:t>
      </w:r>
      <w:r w:rsidR="00E619C5" w:rsidRPr="00B82DEE">
        <w:rPr>
          <w:rFonts w:ascii="Times New Roman" w:hAnsi="Times New Roman" w:cs="Times New Roman"/>
          <w:iCs/>
        </w:rPr>
        <w:t>0</w:t>
      </w:r>
      <w:r w:rsidRPr="00B82DEE">
        <w:rPr>
          <w:rFonts w:ascii="Times New Roman" w:hAnsi="Times New Roman" w:cs="Times New Roman"/>
          <w:iCs/>
        </w:rPr>
        <w:t>8.</w:t>
      </w:r>
      <w:r w:rsidR="00E619C5" w:rsidRPr="00B82DEE">
        <w:rPr>
          <w:rFonts w:ascii="Times New Roman" w:hAnsi="Times New Roman" w:cs="Times New Roman"/>
          <w:iCs/>
        </w:rPr>
        <w:t>0</w:t>
      </w:r>
      <w:r w:rsidRPr="00B82DEE">
        <w:rPr>
          <w:rFonts w:ascii="Times New Roman" w:hAnsi="Times New Roman" w:cs="Times New Roman"/>
          <w:iCs/>
        </w:rPr>
        <w:t>4.2024 do 10.</w:t>
      </w:r>
      <w:r w:rsidR="00B82DEE" w:rsidRPr="00B82DEE">
        <w:rPr>
          <w:rFonts w:ascii="Times New Roman" w:hAnsi="Times New Roman" w:cs="Times New Roman"/>
          <w:iCs/>
        </w:rPr>
        <w:t>0</w:t>
      </w:r>
      <w:r w:rsidRPr="00B82DEE">
        <w:rPr>
          <w:rFonts w:ascii="Times New Roman" w:hAnsi="Times New Roman" w:cs="Times New Roman"/>
          <w:iCs/>
        </w:rPr>
        <w:t>4.2024</w:t>
      </w:r>
      <w:r w:rsidR="00B82DEE" w:rsidRPr="00B82DEE">
        <w:rPr>
          <w:rFonts w:ascii="Times New Roman" w:hAnsi="Times New Roman" w:cs="Times New Roman"/>
          <w:iCs/>
        </w:rPr>
        <w:t>.</w:t>
      </w:r>
      <w:r w:rsidRPr="00B82DEE">
        <w:rPr>
          <w:rFonts w:ascii="Times New Roman" w:hAnsi="Times New Roman" w:cs="Times New Roman"/>
          <w:iCs/>
        </w:rPr>
        <w:t xml:space="preserve"> </w:t>
      </w:r>
    </w:p>
    <w:p w14:paraId="65EC5AE0" w14:textId="77777777" w:rsidR="00E619C5" w:rsidRPr="00B82DEE" w:rsidRDefault="00E619C5" w:rsidP="00B82DEE">
      <w:pPr>
        <w:rPr>
          <w:rFonts w:ascii="Times New Roman" w:hAnsi="Times New Roman" w:cs="Times New Roman"/>
          <w:iCs/>
        </w:rPr>
      </w:pPr>
    </w:p>
    <w:p w14:paraId="1539BB78" w14:textId="1E3F6A1D" w:rsidR="00CF7330" w:rsidRPr="00B82DEE" w:rsidRDefault="00512D9E" w:rsidP="00B82DEE">
      <w:pPr>
        <w:jc w:val="both"/>
        <w:rPr>
          <w:rFonts w:ascii="Times New Roman" w:hAnsi="Times New Roman" w:cs="Times New Roman"/>
          <w:iCs/>
        </w:rPr>
      </w:pPr>
      <w:r w:rsidRPr="00B82DEE">
        <w:rPr>
          <w:rFonts w:ascii="Times New Roman" w:hAnsi="Times New Roman" w:cs="Times New Roman"/>
          <w:iCs/>
        </w:rPr>
        <w:t xml:space="preserve">Nebezpečný odpad </w:t>
      </w:r>
      <w:r w:rsidR="00B82DEE" w:rsidRPr="00B82DEE">
        <w:rPr>
          <w:rFonts w:ascii="Times New Roman" w:hAnsi="Times New Roman" w:cs="Times New Roman"/>
          <w:iCs/>
        </w:rPr>
        <w:t xml:space="preserve">je plánován na </w:t>
      </w:r>
      <w:r w:rsidRPr="00B82DEE">
        <w:rPr>
          <w:rFonts w:ascii="Times New Roman" w:hAnsi="Times New Roman" w:cs="Times New Roman"/>
          <w:iCs/>
        </w:rPr>
        <w:t>sobot</w:t>
      </w:r>
      <w:r w:rsidR="00B82DEE" w:rsidRPr="00B82DEE">
        <w:rPr>
          <w:rFonts w:ascii="Times New Roman" w:hAnsi="Times New Roman" w:cs="Times New Roman"/>
          <w:iCs/>
        </w:rPr>
        <w:t>u</w:t>
      </w:r>
      <w:r w:rsidRPr="00B82DEE">
        <w:rPr>
          <w:rFonts w:ascii="Times New Roman" w:hAnsi="Times New Roman" w:cs="Times New Roman"/>
          <w:iCs/>
        </w:rPr>
        <w:t xml:space="preserve"> 13.</w:t>
      </w:r>
      <w:r w:rsidR="00B82DEE" w:rsidRPr="00B82DEE">
        <w:rPr>
          <w:rFonts w:ascii="Times New Roman" w:hAnsi="Times New Roman" w:cs="Times New Roman"/>
          <w:iCs/>
        </w:rPr>
        <w:t>0</w:t>
      </w:r>
      <w:r w:rsidRPr="00B82DEE">
        <w:rPr>
          <w:rFonts w:ascii="Times New Roman" w:hAnsi="Times New Roman" w:cs="Times New Roman"/>
          <w:iCs/>
        </w:rPr>
        <w:t>4.2024. Zde bych upozornil občany, že každý</w:t>
      </w:r>
      <w:r w:rsidR="00B82DEE" w:rsidRPr="00B82DEE">
        <w:rPr>
          <w:rFonts w:ascii="Times New Roman" w:hAnsi="Times New Roman" w:cs="Times New Roman"/>
          <w:iCs/>
        </w:rPr>
        <w:t>,</w:t>
      </w:r>
      <w:r w:rsidRPr="00B82DEE">
        <w:rPr>
          <w:rFonts w:ascii="Times New Roman" w:hAnsi="Times New Roman" w:cs="Times New Roman"/>
          <w:iCs/>
        </w:rPr>
        <w:t xml:space="preserve"> kdo si kupuje nový el. spotřebič, pneumatiky</w:t>
      </w:r>
      <w:r w:rsidR="00CF7330" w:rsidRPr="00B82DEE">
        <w:rPr>
          <w:rFonts w:ascii="Times New Roman" w:hAnsi="Times New Roman" w:cs="Times New Roman"/>
          <w:iCs/>
        </w:rPr>
        <w:t>,</w:t>
      </w:r>
      <w:r w:rsidRPr="00B82DEE">
        <w:rPr>
          <w:rFonts w:ascii="Times New Roman" w:hAnsi="Times New Roman" w:cs="Times New Roman"/>
          <w:iCs/>
        </w:rPr>
        <w:t xml:space="preserve"> tak platí likvidační poplatek. Při sběru nebezpečného </w:t>
      </w:r>
      <w:r w:rsidR="00CF7330" w:rsidRPr="00B82DEE">
        <w:rPr>
          <w:rFonts w:ascii="Times New Roman" w:hAnsi="Times New Roman" w:cs="Times New Roman"/>
          <w:iCs/>
        </w:rPr>
        <w:t xml:space="preserve">odpadu </w:t>
      </w:r>
      <w:r w:rsidRPr="00B82DEE">
        <w:rPr>
          <w:rFonts w:ascii="Times New Roman" w:hAnsi="Times New Roman" w:cs="Times New Roman"/>
          <w:iCs/>
        </w:rPr>
        <w:t>obec platí za likvidaci nebezpečného odpadu také. Tím upozorňuji na to, že každý má možnost při nákupu nového el. spotřebiče</w:t>
      </w:r>
      <w:r w:rsidR="00CF7330" w:rsidRPr="00B82DEE">
        <w:rPr>
          <w:rFonts w:ascii="Times New Roman" w:hAnsi="Times New Roman" w:cs="Times New Roman"/>
          <w:iCs/>
        </w:rPr>
        <w:t>,</w:t>
      </w:r>
      <w:r w:rsidRPr="00B82DEE">
        <w:rPr>
          <w:rFonts w:ascii="Times New Roman" w:hAnsi="Times New Roman" w:cs="Times New Roman"/>
          <w:iCs/>
        </w:rPr>
        <w:t xml:space="preserve"> </w:t>
      </w:r>
      <w:r w:rsidR="00CF7330" w:rsidRPr="00B82DEE">
        <w:rPr>
          <w:rFonts w:ascii="Times New Roman" w:hAnsi="Times New Roman" w:cs="Times New Roman"/>
          <w:iCs/>
        </w:rPr>
        <w:t>kde je zahrnuta cena za likvidaci</w:t>
      </w:r>
      <w:r w:rsidR="00B82DEE" w:rsidRPr="00B82DEE">
        <w:rPr>
          <w:rFonts w:ascii="Times New Roman" w:hAnsi="Times New Roman" w:cs="Times New Roman"/>
          <w:iCs/>
        </w:rPr>
        <w:t>,</w:t>
      </w:r>
      <w:r w:rsidR="00CF7330" w:rsidRPr="00B82DEE">
        <w:rPr>
          <w:rFonts w:ascii="Times New Roman" w:hAnsi="Times New Roman" w:cs="Times New Roman"/>
          <w:iCs/>
        </w:rPr>
        <w:t xml:space="preserve"> nechat odvést starý</w:t>
      </w:r>
      <w:r w:rsidR="00E619C5" w:rsidRPr="00B82DEE">
        <w:rPr>
          <w:rFonts w:ascii="Times New Roman" w:hAnsi="Times New Roman" w:cs="Times New Roman"/>
          <w:iCs/>
        </w:rPr>
        <w:t xml:space="preserve"> </w:t>
      </w:r>
      <w:r w:rsidR="00CF7330" w:rsidRPr="00B82DEE">
        <w:rPr>
          <w:rFonts w:ascii="Times New Roman" w:hAnsi="Times New Roman" w:cs="Times New Roman"/>
          <w:iCs/>
        </w:rPr>
        <w:t xml:space="preserve">spotřebič prodejcem. </w:t>
      </w:r>
    </w:p>
    <w:p w14:paraId="44DBBB37" w14:textId="3A84308A" w:rsidR="00522BD0" w:rsidRDefault="00CF7330" w:rsidP="001255FD">
      <w:pPr>
        <w:tabs>
          <w:tab w:val="left" w:pos="345"/>
        </w:tabs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</w:t>
      </w:r>
      <w:r w:rsidR="00512D9E">
        <w:rPr>
          <w:rFonts w:ascii="Times New Roman" w:hAnsi="Times New Roman" w:cs="Times New Roman"/>
          <w:b/>
          <w:iCs/>
        </w:rPr>
        <w:t xml:space="preserve">     </w:t>
      </w:r>
    </w:p>
    <w:p w14:paraId="60DC3EDE" w14:textId="4A559A3B" w:rsidR="00512D9E" w:rsidRDefault="00CF7330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 w:rsidRPr="00522BD0">
        <w:rPr>
          <w:rFonts w:ascii="Times New Roman" w:hAnsi="Times New Roman" w:cs="Times New Roman"/>
          <w:iCs/>
        </w:rPr>
        <w:t xml:space="preserve">Poděkování </w:t>
      </w:r>
      <w:r w:rsidR="00522BD0" w:rsidRPr="00522BD0">
        <w:rPr>
          <w:rFonts w:ascii="Times New Roman" w:hAnsi="Times New Roman" w:cs="Times New Roman"/>
          <w:iCs/>
        </w:rPr>
        <w:t>JSDH za profesionální nasazení dne 24.12.2023, kdy společně s</w:t>
      </w:r>
      <w:r w:rsidR="00B82DEE">
        <w:rPr>
          <w:rFonts w:ascii="Times New Roman" w:hAnsi="Times New Roman" w:cs="Times New Roman"/>
          <w:iCs/>
        </w:rPr>
        <w:t> </w:t>
      </w:r>
      <w:r w:rsidR="00522BD0" w:rsidRPr="00522BD0">
        <w:rPr>
          <w:rFonts w:ascii="Times New Roman" w:hAnsi="Times New Roman" w:cs="Times New Roman"/>
          <w:iCs/>
        </w:rPr>
        <w:t>povodňovou</w:t>
      </w:r>
      <w:r w:rsidR="00B82DEE">
        <w:rPr>
          <w:rFonts w:ascii="Times New Roman" w:hAnsi="Times New Roman" w:cs="Times New Roman"/>
          <w:iCs/>
        </w:rPr>
        <w:t xml:space="preserve"> </w:t>
      </w:r>
      <w:r w:rsidR="00522BD0" w:rsidRPr="00522BD0">
        <w:rPr>
          <w:rFonts w:ascii="Times New Roman" w:hAnsi="Times New Roman" w:cs="Times New Roman"/>
          <w:iCs/>
        </w:rPr>
        <w:t>komisí pomáhala zabezpečit objekty před hrozící povodní.</w:t>
      </w:r>
      <w:r w:rsidR="00D87279">
        <w:rPr>
          <w:rFonts w:ascii="Times New Roman" w:hAnsi="Times New Roman" w:cs="Times New Roman"/>
          <w:iCs/>
        </w:rPr>
        <w:t xml:space="preserve"> Poděkování i povodňové komisi.</w:t>
      </w:r>
    </w:p>
    <w:p w14:paraId="770D5CB7" w14:textId="77777777" w:rsidR="00522BD0" w:rsidRDefault="00522BD0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</w:p>
    <w:p w14:paraId="56AAD4A3" w14:textId="55A12AC3" w:rsidR="00522BD0" w:rsidRDefault="00522BD0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Poděkování všem</w:t>
      </w:r>
      <w:r w:rsidR="00B82DEE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kteří se podíleli na přípravě a organizaci Velikonočního tvoření.</w:t>
      </w:r>
    </w:p>
    <w:p w14:paraId="13517179" w14:textId="77777777" w:rsidR="00B82DEE" w:rsidRDefault="00B82DEE" w:rsidP="001255FD">
      <w:pPr>
        <w:tabs>
          <w:tab w:val="left" w:pos="345"/>
        </w:tabs>
        <w:jc w:val="both"/>
        <w:rPr>
          <w:rFonts w:ascii="Times New Roman" w:hAnsi="Times New Roman" w:cs="Times New Roman"/>
          <w:iCs/>
        </w:rPr>
      </w:pPr>
    </w:p>
    <w:p w14:paraId="23A1D914" w14:textId="22F25D99" w:rsidR="00522BD0" w:rsidRPr="00522BD0" w:rsidRDefault="00522BD0" w:rsidP="001255FD">
      <w:pPr>
        <w:tabs>
          <w:tab w:val="left" w:pos="3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Pozvání na </w:t>
      </w:r>
      <w:r w:rsidR="001255FD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 xml:space="preserve">ivadelní soubor Třináctka Dolní Kalná </w:t>
      </w:r>
      <w:r w:rsidR="00B82DEE">
        <w:rPr>
          <w:rFonts w:ascii="Times New Roman" w:hAnsi="Times New Roman" w:cs="Times New Roman"/>
          <w:iCs/>
        </w:rPr>
        <w:t>dne 0</w:t>
      </w:r>
      <w:r>
        <w:rPr>
          <w:rFonts w:ascii="Times New Roman" w:hAnsi="Times New Roman" w:cs="Times New Roman"/>
          <w:iCs/>
        </w:rPr>
        <w:t>5.</w:t>
      </w:r>
      <w:r w:rsidR="00B82DEE">
        <w:rPr>
          <w:rFonts w:ascii="Times New Roman" w:hAnsi="Times New Roman" w:cs="Times New Roman"/>
          <w:iCs/>
        </w:rPr>
        <w:t>0</w:t>
      </w:r>
      <w:r>
        <w:rPr>
          <w:rFonts w:ascii="Times New Roman" w:hAnsi="Times New Roman" w:cs="Times New Roman"/>
          <w:iCs/>
        </w:rPr>
        <w:t xml:space="preserve">4.2024 v Motorestu v Zatáčce. </w:t>
      </w:r>
    </w:p>
    <w:p w14:paraId="35A45A5A" w14:textId="77777777" w:rsidR="00930CD8" w:rsidRDefault="00930CD8" w:rsidP="00392397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2D5866ED" w14:textId="77777777" w:rsidR="00B82DEE" w:rsidRPr="00FE771E" w:rsidRDefault="00B82DEE" w:rsidP="00392397">
      <w:pPr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1A7CACDF" w14:textId="4C4B2003" w:rsidR="00462A8F" w:rsidRPr="00FE771E" w:rsidRDefault="007B0B99" w:rsidP="00930CD8">
      <w:pPr>
        <w:pStyle w:val="Odstavecseseznamem"/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i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skuze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, </w:t>
      </w:r>
      <w:r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záv</w:t>
      </w:r>
      <w:r w:rsidR="00FE771E" w:rsidRPr="00FE77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ěr</w:t>
      </w:r>
    </w:p>
    <w:p w14:paraId="49DE50E0" w14:textId="77777777" w:rsidR="007B0B99" w:rsidRPr="00FE771E" w:rsidRDefault="007B0B99" w:rsidP="007B0B99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4ED6DD30" w14:textId="034FF1DC" w:rsidR="004106C9" w:rsidRPr="00B65C8B" w:rsidRDefault="00B65C8B" w:rsidP="00E559F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pí </w:t>
      </w:r>
      <w:proofErr w:type="spellStart"/>
      <w:r w:rsidR="00E21978" w:rsidRPr="00E21978">
        <w:rPr>
          <w:rFonts w:ascii="Times New Roman" w:hAnsi="Times New Roman"/>
          <w:bCs/>
          <w:highlight w:val="black"/>
        </w:rPr>
        <w:t>xxxxxxxx</w:t>
      </w:r>
      <w:proofErr w:type="spellEnd"/>
      <w:r w:rsidR="00E21978" w:rsidRPr="00E21978">
        <w:rPr>
          <w:rFonts w:ascii="Times New Roman" w:hAnsi="Times New Roman"/>
          <w:bCs/>
          <w:highlight w:val="black"/>
        </w:rPr>
        <w:t xml:space="preserve"> x</w:t>
      </w:r>
      <w:r>
        <w:rPr>
          <w:rFonts w:ascii="Times New Roman" w:hAnsi="Times New Roman"/>
          <w:bCs/>
        </w:rPr>
        <w:t>.:</w:t>
      </w:r>
      <w:r w:rsidR="00392397" w:rsidRPr="00B65C8B">
        <w:rPr>
          <w:rFonts w:ascii="Times New Roman" w:hAnsi="Times New Roman"/>
          <w:bCs/>
        </w:rPr>
        <w:t xml:space="preserve"> přípojky k domům budou dělat letos v lé</w:t>
      </w:r>
      <w:r>
        <w:rPr>
          <w:rFonts w:ascii="Times New Roman" w:hAnsi="Times New Roman"/>
          <w:bCs/>
        </w:rPr>
        <w:t>tě</w:t>
      </w:r>
      <w:r w:rsidR="00392397" w:rsidRPr="00B65C8B">
        <w:rPr>
          <w:rFonts w:ascii="Times New Roman" w:hAnsi="Times New Roman"/>
          <w:bCs/>
        </w:rPr>
        <w:t>, nemusíme se přihlašovat, budou to dě</w:t>
      </w:r>
      <w:r>
        <w:rPr>
          <w:rFonts w:ascii="Times New Roman" w:hAnsi="Times New Roman"/>
          <w:bCs/>
        </w:rPr>
        <w:t>l</w:t>
      </w:r>
      <w:r w:rsidR="00392397" w:rsidRPr="00B65C8B">
        <w:rPr>
          <w:rFonts w:ascii="Times New Roman" w:hAnsi="Times New Roman"/>
          <w:bCs/>
        </w:rPr>
        <w:t>at sami</w:t>
      </w:r>
      <w:r>
        <w:rPr>
          <w:rFonts w:ascii="Times New Roman" w:hAnsi="Times New Roman"/>
          <w:bCs/>
        </w:rPr>
        <w:t>?</w:t>
      </w:r>
    </w:p>
    <w:p w14:paraId="627CFE54" w14:textId="137E725D" w:rsidR="00392397" w:rsidRPr="00B65C8B" w:rsidRDefault="00B65C8B" w:rsidP="00E559F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392397" w:rsidRPr="00B65C8B">
        <w:rPr>
          <w:rFonts w:ascii="Times New Roman" w:hAnsi="Times New Roman"/>
          <w:bCs/>
        </w:rPr>
        <w:t>řed</w:t>
      </w:r>
      <w:r>
        <w:rPr>
          <w:rFonts w:ascii="Times New Roman" w:hAnsi="Times New Roman"/>
          <w:bCs/>
        </w:rPr>
        <w:t>sedající:</w:t>
      </w:r>
      <w:r w:rsidR="00392397" w:rsidRPr="00B65C8B">
        <w:rPr>
          <w:rFonts w:ascii="Times New Roman" w:hAnsi="Times New Roman"/>
          <w:bCs/>
        </w:rPr>
        <w:t xml:space="preserve"> </w:t>
      </w:r>
      <w:r w:rsidR="008B793F">
        <w:rPr>
          <w:rFonts w:ascii="Times New Roman" w:hAnsi="Times New Roman"/>
          <w:bCs/>
        </w:rPr>
        <w:t xml:space="preserve">firma </w:t>
      </w:r>
      <w:proofErr w:type="spellStart"/>
      <w:r>
        <w:rPr>
          <w:rFonts w:ascii="Times New Roman" w:hAnsi="Times New Roman"/>
          <w:bCs/>
        </w:rPr>
        <w:t>S</w:t>
      </w:r>
      <w:r w:rsidR="00392397" w:rsidRPr="00B65C8B">
        <w:rPr>
          <w:rFonts w:ascii="Times New Roman" w:hAnsi="Times New Roman"/>
          <w:bCs/>
        </w:rPr>
        <w:t>tavoka</w:t>
      </w:r>
      <w:proofErr w:type="spellEnd"/>
      <w:r>
        <w:rPr>
          <w:rFonts w:ascii="Times New Roman" w:hAnsi="Times New Roman"/>
          <w:bCs/>
        </w:rPr>
        <w:t xml:space="preserve"> Kosice, a.s.,</w:t>
      </w:r>
      <w:r w:rsidR="00392397" w:rsidRPr="00B65C8B">
        <w:rPr>
          <w:rFonts w:ascii="Times New Roman" w:hAnsi="Times New Roman"/>
          <w:bCs/>
        </w:rPr>
        <w:t xml:space="preserve"> slíbila, že nebudou rozhrabávat a najdou vedení</w:t>
      </w:r>
      <w:r w:rsidR="008B793F">
        <w:rPr>
          <w:rFonts w:ascii="Times New Roman" w:hAnsi="Times New Roman"/>
          <w:bCs/>
        </w:rPr>
        <w:t>. K</w:t>
      </w:r>
      <w:r w:rsidR="00392397" w:rsidRPr="00B65C8B">
        <w:rPr>
          <w:rFonts w:ascii="Times New Roman" w:hAnsi="Times New Roman"/>
          <w:bCs/>
        </w:rPr>
        <w:t>ažd</w:t>
      </w:r>
      <w:r>
        <w:rPr>
          <w:rFonts w:ascii="Times New Roman" w:hAnsi="Times New Roman"/>
          <w:bCs/>
        </w:rPr>
        <w:t>ý</w:t>
      </w:r>
      <w:r w:rsidR="00392397" w:rsidRPr="00B65C8B">
        <w:rPr>
          <w:rFonts w:ascii="Times New Roman" w:hAnsi="Times New Roman"/>
          <w:bCs/>
        </w:rPr>
        <w:t xml:space="preserve"> si ře</w:t>
      </w:r>
      <w:r>
        <w:rPr>
          <w:rFonts w:ascii="Times New Roman" w:hAnsi="Times New Roman"/>
          <w:bCs/>
        </w:rPr>
        <w:t>k</w:t>
      </w:r>
      <w:r w:rsidR="00392397" w:rsidRPr="00B65C8B">
        <w:rPr>
          <w:rFonts w:ascii="Times New Roman" w:hAnsi="Times New Roman"/>
          <w:bCs/>
        </w:rPr>
        <w:t>ne</w:t>
      </w:r>
      <w:r w:rsidR="009938E6">
        <w:rPr>
          <w:rFonts w:ascii="Times New Roman" w:hAnsi="Times New Roman"/>
          <w:bCs/>
        </w:rPr>
        <w:t>,</w:t>
      </w:r>
      <w:r w:rsidR="00392397" w:rsidRPr="00B65C8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zda </w:t>
      </w:r>
      <w:r w:rsidR="00392397" w:rsidRPr="00B65C8B">
        <w:rPr>
          <w:rFonts w:ascii="Times New Roman" w:hAnsi="Times New Roman"/>
          <w:bCs/>
        </w:rPr>
        <w:t xml:space="preserve">skončit u plotu nebo až </w:t>
      </w:r>
      <w:r>
        <w:rPr>
          <w:rFonts w:ascii="Times New Roman" w:hAnsi="Times New Roman"/>
          <w:bCs/>
        </w:rPr>
        <w:t>u</w:t>
      </w:r>
      <w:r w:rsidR="00392397" w:rsidRPr="00B65C8B">
        <w:rPr>
          <w:rFonts w:ascii="Times New Roman" w:hAnsi="Times New Roman"/>
          <w:bCs/>
        </w:rPr>
        <w:t xml:space="preserve"> domu, a ten kousek od obecní části </w:t>
      </w:r>
      <w:r>
        <w:rPr>
          <w:rFonts w:ascii="Times New Roman" w:hAnsi="Times New Roman"/>
          <w:bCs/>
        </w:rPr>
        <w:t xml:space="preserve">k domu </w:t>
      </w:r>
      <w:r w:rsidR="00392397" w:rsidRPr="00B65C8B">
        <w:rPr>
          <w:rFonts w:ascii="Times New Roman" w:hAnsi="Times New Roman"/>
          <w:bCs/>
        </w:rPr>
        <w:t>si zaplatíte. Až to bude zaprotokolované, tak tam dáme měření</w:t>
      </w:r>
      <w:r w:rsidR="009938E6">
        <w:rPr>
          <w:rFonts w:ascii="Times New Roman" w:hAnsi="Times New Roman"/>
          <w:bCs/>
        </w:rPr>
        <w:t xml:space="preserve"> a</w:t>
      </w:r>
      <w:r w:rsidR="00392397" w:rsidRPr="00B65C8B">
        <w:rPr>
          <w:rFonts w:ascii="Times New Roman" w:hAnsi="Times New Roman"/>
          <w:bCs/>
        </w:rPr>
        <w:t xml:space="preserve"> přepojíme. Aby si to lidé </w:t>
      </w:r>
      <w:r w:rsidR="009938E6">
        <w:rPr>
          <w:rFonts w:ascii="Times New Roman" w:hAnsi="Times New Roman"/>
          <w:bCs/>
        </w:rPr>
        <w:t>ne</w:t>
      </w:r>
      <w:r w:rsidR="00392397" w:rsidRPr="00B65C8B">
        <w:rPr>
          <w:rFonts w:ascii="Times New Roman" w:hAnsi="Times New Roman"/>
          <w:bCs/>
        </w:rPr>
        <w:t>museli shánět</w:t>
      </w:r>
      <w:r w:rsidR="009938E6">
        <w:rPr>
          <w:rFonts w:ascii="Times New Roman" w:hAnsi="Times New Roman"/>
          <w:bCs/>
        </w:rPr>
        <w:t xml:space="preserve"> sami</w:t>
      </w:r>
      <w:r w:rsidR="00392397" w:rsidRPr="00B65C8B">
        <w:rPr>
          <w:rFonts w:ascii="Times New Roman" w:hAnsi="Times New Roman"/>
          <w:bCs/>
        </w:rPr>
        <w:t>, tuhle služ</w:t>
      </w:r>
      <w:r w:rsidR="009938E6">
        <w:rPr>
          <w:rFonts w:ascii="Times New Roman" w:hAnsi="Times New Roman"/>
          <w:bCs/>
        </w:rPr>
        <w:t>b</w:t>
      </w:r>
      <w:r w:rsidR="00392397" w:rsidRPr="00B65C8B">
        <w:rPr>
          <w:rFonts w:ascii="Times New Roman" w:hAnsi="Times New Roman"/>
          <w:bCs/>
        </w:rPr>
        <w:t>u zajistím</w:t>
      </w:r>
      <w:r w:rsidR="009938E6">
        <w:rPr>
          <w:rFonts w:ascii="Times New Roman" w:hAnsi="Times New Roman"/>
          <w:bCs/>
        </w:rPr>
        <w:t>e</w:t>
      </w:r>
    </w:p>
    <w:p w14:paraId="553A2372" w14:textId="072A1DAC" w:rsidR="00392397" w:rsidRPr="007762AB" w:rsidRDefault="009938E6" w:rsidP="00E559F3">
      <w:pPr>
        <w:jc w:val="both"/>
        <w:rPr>
          <w:rFonts w:ascii="Times New Roman" w:hAnsi="Times New Roman"/>
          <w:bCs/>
        </w:rPr>
      </w:pPr>
      <w:r w:rsidRPr="007762AB">
        <w:rPr>
          <w:rFonts w:ascii="Times New Roman" w:hAnsi="Times New Roman"/>
          <w:bCs/>
        </w:rPr>
        <w:t xml:space="preserve">pí </w:t>
      </w:r>
      <w:proofErr w:type="spellStart"/>
      <w:r w:rsidR="00E21978" w:rsidRPr="00E21978">
        <w:rPr>
          <w:rFonts w:ascii="Times New Roman" w:hAnsi="Times New Roman"/>
          <w:bCs/>
          <w:highlight w:val="black"/>
        </w:rPr>
        <w:t>xxxxxxx</w:t>
      </w:r>
      <w:proofErr w:type="spellEnd"/>
      <w:r w:rsidR="00E21978" w:rsidRPr="00E21978">
        <w:rPr>
          <w:rFonts w:ascii="Times New Roman" w:hAnsi="Times New Roman"/>
          <w:bCs/>
          <w:highlight w:val="black"/>
        </w:rPr>
        <w:t xml:space="preserve"> x</w:t>
      </w:r>
      <w:r w:rsidRPr="007762AB">
        <w:rPr>
          <w:rFonts w:ascii="Times New Roman" w:hAnsi="Times New Roman"/>
          <w:bCs/>
        </w:rPr>
        <w:t>.:</w:t>
      </w:r>
      <w:r w:rsidR="00392397" w:rsidRPr="007762AB">
        <w:rPr>
          <w:rFonts w:ascii="Times New Roman" w:hAnsi="Times New Roman"/>
          <w:bCs/>
        </w:rPr>
        <w:t xml:space="preserve"> </w:t>
      </w:r>
      <w:r w:rsidRPr="007762AB">
        <w:rPr>
          <w:rFonts w:ascii="Times New Roman" w:hAnsi="Times New Roman"/>
          <w:bCs/>
        </w:rPr>
        <w:t>p</w:t>
      </w:r>
      <w:r w:rsidR="00392397" w:rsidRPr="007762AB">
        <w:rPr>
          <w:rFonts w:ascii="Times New Roman" w:hAnsi="Times New Roman"/>
          <w:bCs/>
        </w:rPr>
        <w:t>řípojku pod cestou bude platit o</w:t>
      </w:r>
      <w:r w:rsidRPr="007762AB">
        <w:rPr>
          <w:rFonts w:ascii="Times New Roman" w:hAnsi="Times New Roman"/>
          <w:bCs/>
        </w:rPr>
        <w:t>b</w:t>
      </w:r>
      <w:r w:rsidR="00392397" w:rsidRPr="007762AB">
        <w:rPr>
          <w:rFonts w:ascii="Times New Roman" w:hAnsi="Times New Roman"/>
          <w:bCs/>
        </w:rPr>
        <w:t>ec</w:t>
      </w:r>
      <w:r w:rsidRPr="007762AB">
        <w:rPr>
          <w:rFonts w:ascii="Times New Roman" w:hAnsi="Times New Roman"/>
          <w:bCs/>
        </w:rPr>
        <w:t>?</w:t>
      </w:r>
    </w:p>
    <w:p w14:paraId="1196B0F9" w14:textId="625E6433" w:rsidR="00392397" w:rsidRPr="00B65C8B" w:rsidRDefault="009938E6" w:rsidP="00E559F3">
      <w:pPr>
        <w:jc w:val="both"/>
        <w:rPr>
          <w:rFonts w:ascii="Times New Roman" w:hAnsi="Times New Roman"/>
          <w:bCs/>
        </w:rPr>
      </w:pPr>
      <w:r w:rsidRPr="007762AB">
        <w:rPr>
          <w:rFonts w:ascii="Times New Roman" w:hAnsi="Times New Roman"/>
          <w:bCs/>
        </w:rPr>
        <w:t>p</w:t>
      </w:r>
      <w:r w:rsidR="00392397" w:rsidRPr="007762AB">
        <w:rPr>
          <w:rFonts w:ascii="Times New Roman" w:hAnsi="Times New Roman"/>
          <w:bCs/>
        </w:rPr>
        <w:t>ře</w:t>
      </w:r>
      <w:r w:rsidRPr="007762AB">
        <w:rPr>
          <w:rFonts w:ascii="Times New Roman" w:hAnsi="Times New Roman"/>
          <w:bCs/>
        </w:rPr>
        <w:t xml:space="preserve">dsedající: </w:t>
      </w:r>
      <w:r w:rsidR="008B793F" w:rsidRPr="007762AB">
        <w:rPr>
          <w:rFonts w:ascii="Times New Roman" w:hAnsi="Times New Roman"/>
          <w:bCs/>
        </w:rPr>
        <w:t>a</w:t>
      </w:r>
      <w:r w:rsidR="00392397" w:rsidRPr="007762AB">
        <w:rPr>
          <w:rFonts w:ascii="Times New Roman" w:hAnsi="Times New Roman"/>
          <w:bCs/>
        </w:rPr>
        <w:t>no, příp</w:t>
      </w:r>
      <w:r w:rsidR="008B793F" w:rsidRPr="007762AB">
        <w:rPr>
          <w:rFonts w:ascii="Times New Roman" w:hAnsi="Times New Roman"/>
          <w:bCs/>
        </w:rPr>
        <w:t>o</w:t>
      </w:r>
      <w:r w:rsidR="00392397" w:rsidRPr="007762AB">
        <w:rPr>
          <w:rFonts w:ascii="Times New Roman" w:hAnsi="Times New Roman"/>
          <w:bCs/>
        </w:rPr>
        <w:t>jk</w:t>
      </w:r>
      <w:r w:rsidR="007762AB" w:rsidRPr="007762AB">
        <w:rPr>
          <w:rFonts w:ascii="Times New Roman" w:hAnsi="Times New Roman"/>
          <w:bCs/>
        </w:rPr>
        <w:t>a</w:t>
      </w:r>
      <w:r w:rsidR="00392397" w:rsidRPr="007762AB">
        <w:rPr>
          <w:rFonts w:ascii="Times New Roman" w:hAnsi="Times New Roman"/>
          <w:bCs/>
        </w:rPr>
        <w:t xml:space="preserve"> </w:t>
      </w:r>
      <w:r w:rsidR="007762AB" w:rsidRPr="007762AB">
        <w:rPr>
          <w:rFonts w:ascii="Times New Roman" w:hAnsi="Times New Roman"/>
          <w:bCs/>
        </w:rPr>
        <w:t>pod</w:t>
      </w:r>
      <w:r w:rsidR="007762AB">
        <w:rPr>
          <w:rFonts w:ascii="Times New Roman" w:hAnsi="Times New Roman"/>
          <w:bCs/>
        </w:rPr>
        <w:t xml:space="preserve"> cestou je veřejná</w:t>
      </w:r>
    </w:p>
    <w:p w14:paraId="2302F1C1" w14:textId="77777777" w:rsidR="00392397" w:rsidRPr="00392397" w:rsidRDefault="00392397" w:rsidP="00E559F3">
      <w:pPr>
        <w:jc w:val="both"/>
        <w:rPr>
          <w:rFonts w:ascii="Times New Roman" w:hAnsi="Times New Roman"/>
          <w:bCs/>
          <w:sz w:val="22"/>
          <w:szCs w:val="22"/>
          <w:highlight w:val="lightGray"/>
        </w:rPr>
      </w:pPr>
    </w:p>
    <w:p w14:paraId="59AD919C" w14:textId="3937E6F6" w:rsidR="00392397" w:rsidRDefault="008B793F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p. </w:t>
      </w:r>
      <w:proofErr w:type="spellStart"/>
      <w:r w:rsidR="00E21978" w:rsidRPr="00E21978">
        <w:rPr>
          <w:rFonts w:ascii="Times New Roman" w:hAnsi="Times New Roman" w:cs="Times New Roman"/>
          <w:iCs/>
          <w:highlight w:val="black"/>
        </w:rPr>
        <w:t>xxxx</w:t>
      </w:r>
      <w:proofErr w:type="spellEnd"/>
      <w:r w:rsidR="00E21978" w:rsidRPr="00E21978">
        <w:rPr>
          <w:rFonts w:ascii="Times New Roman" w:hAnsi="Times New Roman" w:cs="Times New Roman"/>
          <w:iCs/>
          <w:highlight w:val="black"/>
        </w:rPr>
        <w:t xml:space="preserve"> x</w:t>
      </w:r>
      <w:r>
        <w:rPr>
          <w:rFonts w:ascii="Times New Roman" w:hAnsi="Times New Roman" w:cs="Times New Roman"/>
          <w:iCs/>
        </w:rPr>
        <w:t>.:</w:t>
      </w:r>
      <w:r w:rsidR="00392397">
        <w:rPr>
          <w:rFonts w:ascii="Times New Roman" w:hAnsi="Times New Roman" w:cs="Times New Roman"/>
          <w:iCs/>
        </w:rPr>
        <w:t xml:space="preserve"> </w:t>
      </w:r>
      <w:r w:rsidR="00F50CE0">
        <w:rPr>
          <w:rFonts w:ascii="Times New Roman" w:hAnsi="Times New Roman" w:cs="Times New Roman"/>
          <w:iCs/>
        </w:rPr>
        <w:t>k</w:t>
      </w:r>
      <w:r w:rsidR="00392397">
        <w:rPr>
          <w:rFonts w:ascii="Times New Roman" w:hAnsi="Times New Roman" w:cs="Times New Roman"/>
          <w:iCs/>
        </w:rPr>
        <w:t>ontejner na oděvy, jak to s nimi funguje</w:t>
      </w:r>
      <w:r>
        <w:rPr>
          <w:rFonts w:ascii="Times New Roman" w:hAnsi="Times New Roman" w:cs="Times New Roman"/>
          <w:iCs/>
        </w:rPr>
        <w:t>?</w:t>
      </w:r>
    </w:p>
    <w:p w14:paraId="2BBC9317" w14:textId="70B24526" w:rsidR="00392397" w:rsidRDefault="00F50CE0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="008B793F">
        <w:rPr>
          <w:rFonts w:ascii="Times New Roman" w:hAnsi="Times New Roman" w:cs="Times New Roman"/>
          <w:iCs/>
        </w:rPr>
        <w:t>ředsedající:</w:t>
      </w:r>
      <w:r w:rsidR="00392397">
        <w:rPr>
          <w:rFonts w:ascii="Times New Roman" w:hAnsi="Times New Roman" w:cs="Times New Roman"/>
          <w:iCs/>
        </w:rPr>
        <w:t xml:space="preserve"> </w:t>
      </w:r>
      <w:r w:rsidR="008B793F">
        <w:rPr>
          <w:rFonts w:ascii="Times New Roman" w:hAnsi="Times New Roman" w:cs="Times New Roman"/>
          <w:iCs/>
        </w:rPr>
        <w:t>š</w:t>
      </w:r>
      <w:r w:rsidR="00392397">
        <w:rPr>
          <w:rFonts w:ascii="Times New Roman" w:hAnsi="Times New Roman" w:cs="Times New Roman"/>
          <w:iCs/>
        </w:rPr>
        <w:t>patně</w:t>
      </w:r>
      <w:r w:rsidR="008B793F">
        <w:rPr>
          <w:rFonts w:ascii="Times New Roman" w:hAnsi="Times New Roman" w:cs="Times New Roman"/>
          <w:iCs/>
        </w:rPr>
        <w:t>. U</w:t>
      </w:r>
      <w:r w:rsidR="00392397">
        <w:rPr>
          <w:rFonts w:ascii="Times New Roman" w:hAnsi="Times New Roman" w:cs="Times New Roman"/>
          <w:iCs/>
        </w:rPr>
        <w:t xml:space="preserve">rgoval jsem je </w:t>
      </w:r>
      <w:r w:rsidR="008B793F">
        <w:rPr>
          <w:rFonts w:ascii="Times New Roman" w:hAnsi="Times New Roman" w:cs="Times New Roman"/>
          <w:iCs/>
        </w:rPr>
        <w:t>několikrát</w:t>
      </w:r>
      <w:r w:rsidR="00392397">
        <w:rPr>
          <w:rFonts w:ascii="Times New Roman" w:hAnsi="Times New Roman" w:cs="Times New Roman"/>
          <w:iCs/>
        </w:rPr>
        <w:t xml:space="preserve">. Paní </w:t>
      </w:r>
      <w:r w:rsidR="008B793F">
        <w:rPr>
          <w:rFonts w:ascii="Times New Roman" w:hAnsi="Times New Roman" w:cs="Times New Roman"/>
          <w:iCs/>
        </w:rPr>
        <w:t xml:space="preserve">od svozové společnosti </w:t>
      </w:r>
      <w:r w:rsidR="00392397">
        <w:rPr>
          <w:rFonts w:ascii="Times New Roman" w:hAnsi="Times New Roman" w:cs="Times New Roman"/>
          <w:iCs/>
        </w:rPr>
        <w:t>slíb</w:t>
      </w:r>
      <w:r w:rsidR="008B793F">
        <w:rPr>
          <w:rFonts w:ascii="Times New Roman" w:hAnsi="Times New Roman" w:cs="Times New Roman"/>
          <w:iCs/>
        </w:rPr>
        <w:t>ila</w:t>
      </w:r>
      <w:r w:rsidR="00392397">
        <w:rPr>
          <w:rFonts w:ascii="Times New Roman" w:hAnsi="Times New Roman" w:cs="Times New Roman"/>
          <w:iCs/>
        </w:rPr>
        <w:t>, že bude vývoz rychlejší</w:t>
      </w:r>
      <w:r w:rsidR="008B793F">
        <w:rPr>
          <w:rFonts w:ascii="Times New Roman" w:hAnsi="Times New Roman" w:cs="Times New Roman"/>
          <w:iCs/>
        </w:rPr>
        <w:t xml:space="preserve"> </w:t>
      </w:r>
    </w:p>
    <w:p w14:paraId="7B4F08D9" w14:textId="465BECF5" w:rsidR="00392397" w:rsidRDefault="00CA7622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p. </w:t>
      </w:r>
      <w:proofErr w:type="spellStart"/>
      <w:r w:rsidR="00E21978" w:rsidRPr="00E21978">
        <w:rPr>
          <w:rFonts w:ascii="Times New Roman" w:hAnsi="Times New Roman" w:cs="Times New Roman"/>
          <w:iCs/>
          <w:highlight w:val="black"/>
        </w:rPr>
        <w:t>xxxx</w:t>
      </w:r>
      <w:proofErr w:type="spellEnd"/>
      <w:r w:rsidR="00E21978" w:rsidRPr="00E21978">
        <w:rPr>
          <w:rFonts w:ascii="Times New Roman" w:hAnsi="Times New Roman" w:cs="Times New Roman"/>
          <w:iCs/>
          <w:highlight w:val="black"/>
        </w:rPr>
        <w:t xml:space="preserve"> x</w:t>
      </w:r>
      <w:r>
        <w:rPr>
          <w:rFonts w:ascii="Times New Roman" w:hAnsi="Times New Roman" w:cs="Times New Roman"/>
          <w:iCs/>
        </w:rPr>
        <w:t>.:</w:t>
      </w:r>
      <w:r w:rsidR="00392397">
        <w:rPr>
          <w:rFonts w:ascii="Times New Roman" w:hAnsi="Times New Roman" w:cs="Times New Roman"/>
          <w:iCs/>
        </w:rPr>
        <w:t xml:space="preserve"> </w:t>
      </w:r>
      <w:r w:rsidR="00F50CE0">
        <w:rPr>
          <w:rFonts w:ascii="Times New Roman" w:hAnsi="Times New Roman" w:cs="Times New Roman"/>
          <w:iCs/>
        </w:rPr>
        <w:t>tento týden vyvezli</w:t>
      </w:r>
      <w:r w:rsidR="00392397">
        <w:rPr>
          <w:rFonts w:ascii="Times New Roman" w:hAnsi="Times New Roman" w:cs="Times New Roman"/>
          <w:iCs/>
        </w:rPr>
        <w:t xml:space="preserve">, jsou tam </w:t>
      </w:r>
      <w:r w:rsidR="00F50CE0">
        <w:rPr>
          <w:rFonts w:ascii="Times New Roman" w:hAnsi="Times New Roman" w:cs="Times New Roman"/>
          <w:iCs/>
        </w:rPr>
        <w:t xml:space="preserve">vždy </w:t>
      </w:r>
      <w:r w:rsidR="00392397">
        <w:rPr>
          <w:rFonts w:ascii="Times New Roman" w:hAnsi="Times New Roman" w:cs="Times New Roman"/>
          <w:iCs/>
        </w:rPr>
        <w:t>pytle</w:t>
      </w:r>
      <w:r w:rsidR="00F50CE0">
        <w:rPr>
          <w:rFonts w:ascii="Times New Roman" w:hAnsi="Times New Roman" w:cs="Times New Roman"/>
          <w:iCs/>
        </w:rPr>
        <w:t>,</w:t>
      </w:r>
      <w:r w:rsidR="00392397">
        <w:rPr>
          <w:rFonts w:ascii="Times New Roman" w:hAnsi="Times New Roman" w:cs="Times New Roman"/>
          <w:iCs/>
        </w:rPr>
        <w:t xml:space="preserve"> které se nevejdou do kontejneru</w:t>
      </w:r>
    </w:p>
    <w:p w14:paraId="6FD2B904" w14:textId="77777777" w:rsidR="00F50CE0" w:rsidRDefault="00F50CE0" w:rsidP="00E559F3">
      <w:pPr>
        <w:jc w:val="both"/>
        <w:rPr>
          <w:rFonts w:ascii="Times New Roman" w:hAnsi="Times New Roman" w:cs="Times New Roman"/>
          <w:iCs/>
        </w:rPr>
      </w:pPr>
    </w:p>
    <w:p w14:paraId="6AD19818" w14:textId="2AE03DED" w:rsidR="00392397" w:rsidRDefault="00F50CE0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pí </w:t>
      </w:r>
      <w:proofErr w:type="spellStart"/>
      <w:r w:rsidR="00E21978" w:rsidRPr="00E21978">
        <w:rPr>
          <w:rFonts w:ascii="Times New Roman" w:hAnsi="Times New Roman" w:cs="Times New Roman"/>
          <w:iCs/>
          <w:highlight w:val="black"/>
        </w:rPr>
        <w:t>xxxxxxx</w:t>
      </w:r>
      <w:proofErr w:type="spellEnd"/>
      <w:r w:rsidR="00E21978" w:rsidRPr="00E21978">
        <w:rPr>
          <w:rFonts w:ascii="Times New Roman" w:hAnsi="Times New Roman" w:cs="Times New Roman"/>
          <w:iCs/>
          <w:highlight w:val="black"/>
        </w:rPr>
        <w:t xml:space="preserve"> x</w:t>
      </w:r>
      <w:r>
        <w:rPr>
          <w:rFonts w:ascii="Times New Roman" w:hAnsi="Times New Roman" w:cs="Times New Roman"/>
          <w:iCs/>
        </w:rPr>
        <w:t>.:</w:t>
      </w:r>
      <w:r w:rsidR="003923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kdy se teď</w:t>
      </w:r>
      <w:r w:rsidR="00392397">
        <w:rPr>
          <w:rFonts w:ascii="Times New Roman" w:hAnsi="Times New Roman" w:cs="Times New Roman"/>
          <w:iCs/>
        </w:rPr>
        <w:t xml:space="preserve"> vyváží plasty</w:t>
      </w:r>
      <w:r>
        <w:rPr>
          <w:rFonts w:ascii="Times New Roman" w:hAnsi="Times New Roman" w:cs="Times New Roman"/>
          <w:iCs/>
        </w:rPr>
        <w:t>?</w:t>
      </w:r>
    </w:p>
    <w:p w14:paraId="0A80CAC1" w14:textId="0A1C0D92" w:rsidR="00392397" w:rsidRDefault="00F50CE0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="00392397">
        <w:rPr>
          <w:rFonts w:ascii="Times New Roman" w:hAnsi="Times New Roman" w:cs="Times New Roman"/>
          <w:iCs/>
        </w:rPr>
        <w:t>řed</w:t>
      </w:r>
      <w:r>
        <w:rPr>
          <w:rFonts w:ascii="Times New Roman" w:hAnsi="Times New Roman" w:cs="Times New Roman"/>
          <w:iCs/>
        </w:rPr>
        <w:t>sedající:</w:t>
      </w:r>
      <w:r w:rsidR="003923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nyní </w:t>
      </w:r>
      <w:r w:rsidR="00392397">
        <w:rPr>
          <w:rFonts w:ascii="Times New Roman" w:hAnsi="Times New Roman" w:cs="Times New Roman"/>
          <w:iCs/>
        </w:rPr>
        <w:t>je to obráceně, jeden týden plast, papír a druhý týden komunál</w:t>
      </w:r>
      <w:r>
        <w:rPr>
          <w:rFonts w:ascii="Times New Roman" w:hAnsi="Times New Roman" w:cs="Times New Roman"/>
          <w:iCs/>
        </w:rPr>
        <w:t>ní odpad</w:t>
      </w:r>
      <w:r w:rsidR="00392397">
        <w:rPr>
          <w:rFonts w:ascii="Times New Roman" w:hAnsi="Times New Roman" w:cs="Times New Roman"/>
          <w:iCs/>
        </w:rPr>
        <w:t xml:space="preserve">. Přehodili svozy </w:t>
      </w:r>
    </w:p>
    <w:p w14:paraId="790037CB" w14:textId="77777777" w:rsidR="00F50CE0" w:rsidRDefault="00F50CE0" w:rsidP="00E559F3">
      <w:pPr>
        <w:jc w:val="both"/>
        <w:rPr>
          <w:rFonts w:ascii="Times New Roman" w:hAnsi="Times New Roman" w:cs="Times New Roman"/>
          <w:iCs/>
        </w:rPr>
      </w:pPr>
    </w:p>
    <w:p w14:paraId="75E265F3" w14:textId="2490F58A" w:rsidR="00392397" w:rsidRDefault="00F50CE0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pí </w:t>
      </w:r>
      <w:proofErr w:type="spellStart"/>
      <w:r w:rsidR="00E21978" w:rsidRPr="00E21978">
        <w:rPr>
          <w:rFonts w:ascii="Times New Roman" w:hAnsi="Times New Roman" w:cs="Times New Roman"/>
          <w:iCs/>
          <w:highlight w:val="black"/>
        </w:rPr>
        <w:t>xxxxxxx</w:t>
      </w:r>
      <w:proofErr w:type="spellEnd"/>
      <w:r w:rsidR="00E21978" w:rsidRPr="00E21978">
        <w:rPr>
          <w:rFonts w:ascii="Times New Roman" w:hAnsi="Times New Roman" w:cs="Times New Roman"/>
          <w:iCs/>
          <w:highlight w:val="black"/>
        </w:rPr>
        <w:t xml:space="preserve"> x</w:t>
      </w:r>
      <w:r>
        <w:rPr>
          <w:rFonts w:ascii="Times New Roman" w:hAnsi="Times New Roman" w:cs="Times New Roman"/>
          <w:iCs/>
        </w:rPr>
        <w:t>.:</w:t>
      </w:r>
      <w:r w:rsidR="003923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j</w:t>
      </w:r>
      <w:r w:rsidR="00392397">
        <w:rPr>
          <w:rFonts w:ascii="Times New Roman" w:hAnsi="Times New Roman" w:cs="Times New Roman"/>
          <w:iCs/>
        </w:rPr>
        <w:t xml:space="preserve">ak je to se studnou ve </w:t>
      </w:r>
      <w:proofErr w:type="spellStart"/>
      <w:r w:rsidR="00392397">
        <w:rPr>
          <w:rFonts w:ascii="Times New Roman" w:hAnsi="Times New Roman" w:cs="Times New Roman"/>
          <w:iCs/>
        </w:rPr>
        <w:t>Ždírnici</w:t>
      </w:r>
      <w:proofErr w:type="spellEnd"/>
      <w:r>
        <w:rPr>
          <w:rFonts w:ascii="Times New Roman" w:hAnsi="Times New Roman" w:cs="Times New Roman"/>
          <w:iCs/>
        </w:rPr>
        <w:t>?</w:t>
      </w:r>
    </w:p>
    <w:p w14:paraId="522E78CB" w14:textId="16D8393E" w:rsidR="00392397" w:rsidRDefault="00F50CE0" w:rsidP="00E559F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="00392397">
        <w:rPr>
          <w:rFonts w:ascii="Times New Roman" w:hAnsi="Times New Roman" w:cs="Times New Roman"/>
          <w:iCs/>
        </w:rPr>
        <w:t>ře</w:t>
      </w:r>
      <w:r>
        <w:rPr>
          <w:rFonts w:ascii="Times New Roman" w:hAnsi="Times New Roman" w:cs="Times New Roman"/>
          <w:iCs/>
        </w:rPr>
        <w:t>sedající:</w:t>
      </w:r>
      <w:r w:rsidR="003923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u</w:t>
      </w:r>
      <w:r w:rsidR="00392397">
        <w:rPr>
          <w:rFonts w:ascii="Times New Roman" w:hAnsi="Times New Roman" w:cs="Times New Roman"/>
          <w:iCs/>
        </w:rPr>
        <w:t>dělal</w:t>
      </w:r>
      <w:r>
        <w:rPr>
          <w:rFonts w:ascii="Times New Roman" w:hAnsi="Times New Roman" w:cs="Times New Roman"/>
          <w:iCs/>
        </w:rPr>
        <w:t>y</w:t>
      </w:r>
      <w:r w:rsidR="003923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se odběry </w:t>
      </w:r>
      <w:r w:rsidR="00392397">
        <w:rPr>
          <w:rFonts w:ascii="Times New Roman" w:hAnsi="Times New Roman" w:cs="Times New Roman"/>
          <w:iCs/>
        </w:rPr>
        <w:t>vzor</w:t>
      </w:r>
      <w:r>
        <w:rPr>
          <w:rFonts w:ascii="Times New Roman" w:hAnsi="Times New Roman" w:cs="Times New Roman"/>
          <w:iCs/>
        </w:rPr>
        <w:t>ku</w:t>
      </w:r>
      <w:r w:rsidR="00392397">
        <w:rPr>
          <w:rFonts w:ascii="Times New Roman" w:hAnsi="Times New Roman" w:cs="Times New Roman"/>
          <w:iCs/>
        </w:rPr>
        <w:t xml:space="preserve"> vody, aby se zjistilo, kde je </w:t>
      </w:r>
      <w:r>
        <w:rPr>
          <w:rFonts w:ascii="Times New Roman" w:hAnsi="Times New Roman" w:cs="Times New Roman"/>
          <w:iCs/>
        </w:rPr>
        <w:t>voda</w:t>
      </w:r>
      <w:r w:rsidR="00C97634">
        <w:rPr>
          <w:rFonts w:ascii="Times New Roman" w:hAnsi="Times New Roman" w:cs="Times New Roman"/>
          <w:iCs/>
        </w:rPr>
        <w:t xml:space="preserve"> kontaminovan</w:t>
      </w:r>
      <w:r>
        <w:rPr>
          <w:rFonts w:ascii="Times New Roman" w:hAnsi="Times New Roman" w:cs="Times New Roman"/>
          <w:iCs/>
        </w:rPr>
        <w:t>á</w:t>
      </w:r>
      <w:r w:rsidR="00C97634">
        <w:rPr>
          <w:rFonts w:ascii="Times New Roman" w:hAnsi="Times New Roman" w:cs="Times New Roman"/>
          <w:iCs/>
        </w:rPr>
        <w:t>. Nevím</w:t>
      </w:r>
      <w:r>
        <w:rPr>
          <w:rFonts w:ascii="Times New Roman" w:hAnsi="Times New Roman" w:cs="Times New Roman"/>
          <w:iCs/>
        </w:rPr>
        <w:t>,</w:t>
      </w:r>
      <w:r w:rsidR="00C97634">
        <w:rPr>
          <w:rFonts w:ascii="Times New Roman" w:hAnsi="Times New Roman" w:cs="Times New Roman"/>
          <w:iCs/>
        </w:rPr>
        <w:t xml:space="preserve"> jakým způso</w:t>
      </w:r>
      <w:r>
        <w:rPr>
          <w:rFonts w:ascii="Times New Roman" w:hAnsi="Times New Roman" w:cs="Times New Roman"/>
          <w:iCs/>
        </w:rPr>
        <w:t>b</w:t>
      </w:r>
      <w:r w:rsidR="00C97634">
        <w:rPr>
          <w:rFonts w:ascii="Times New Roman" w:hAnsi="Times New Roman" w:cs="Times New Roman"/>
          <w:iCs/>
        </w:rPr>
        <w:t xml:space="preserve">em postupovat dál, není ten problém na naší straně. Nikdo </w:t>
      </w:r>
      <w:r>
        <w:rPr>
          <w:rFonts w:ascii="Times New Roman" w:hAnsi="Times New Roman" w:cs="Times New Roman"/>
          <w:iCs/>
        </w:rPr>
        <w:t xml:space="preserve">nám </w:t>
      </w:r>
      <w:r w:rsidR="00C97634">
        <w:rPr>
          <w:rFonts w:ascii="Times New Roman" w:hAnsi="Times New Roman" w:cs="Times New Roman"/>
          <w:iCs/>
        </w:rPr>
        <w:t>neporadí</w:t>
      </w:r>
      <w:r>
        <w:rPr>
          <w:rFonts w:ascii="Times New Roman" w:hAnsi="Times New Roman" w:cs="Times New Roman"/>
          <w:iCs/>
        </w:rPr>
        <w:t>,</w:t>
      </w:r>
      <w:r w:rsidR="00C97634">
        <w:rPr>
          <w:rFonts w:ascii="Times New Roman" w:hAnsi="Times New Roman" w:cs="Times New Roman"/>
          <w:iCs/>
        </w:rPr>
        <w:t xml:space="preserve"> co s tím. Z vrtu se stal gejzír. </w:t>
      </w:r>
      <w:r>
        <w:rPr>
          <w:rFonts w:ascii="Times New Roman" w:hAnsi="Times New Roman" w:cs="Times New Roman"/>
          <w:iCs/>
        </w:rPr>
        <w:t>Vodu</w:t>
      </w:r>
      <w:r w:rsidR="00C97634">
        <w:rPr>
          <w:rFonts w:ascii="Times New Roman" w:hAnsi="Times New Roman" w:cs="Times New Roman"/>
          <w:iCs/>
        </w:rPr>
        <w:t xml:space="preserve"> odčerpáváme.</w:t>
      </w:r>
    </w:p>
    <w:p w14:paraId="7935FEC2" w14:textId="77777777" w:rsidR="00392397" w:rsidRDefault="00392397" w:rsidP="008941E5">
      <w:pPr>
        <w:jc w:val="both"/>
        <w:rPr>
          <w:rFonts w:ascii="Times New Roman" w:hAnsi="Times New Roman" w:cs="Times New Roman"/>
          <w:iCs/>
        </w:rPr>
      </w:pPr>
    </w:p>
    <w:p w14:paraId="3E04DEFD" w14:textId="4CC0DE56" w:rsidR="00392397" w:rsidRDefault="00C97634" w:rsidP="008941E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Hezké Velikonoce.</w:t>
      </w:r>
    </w:p>
    <w:p w14:paraId="0E1C9631" w14:textId="77777777" w:rsidR="00C97634" w:rsidRDefault="00C97634" w:rsidP="008941E5">
      <w:pPr>
        <w:jc w:val="both"/>
        <w:rPr>
          <w:rFonts w:ascii="Times New Roman" w:hAnsi="Times New Roman" w:cs="Times New Roman"/>
          <w:iCs/>
        </w:rPr>
      </w:pPr>
    </w:p>
    <w:p w14:paraId="31F0F18E" w14:textId="3D3F635C" w:rsidR="008941E5" w:rsidRPr="00405D41" w:rsidRDefault="008941E5" w:rsidP="008941E5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  <w:iCs/>
        </w:rPr>
        <w:t xml:space="preserve">Předsedající ukončil zasedání zastupitelstva v </w:t>
      </w:r>
      <w:r w:rsidR="00C97634">
        <w:rPr>
          <w:rFonts w:ascii="Times New Roman" w:hAnsi="Times New Roman" w:cs="Times New Roman"/>
          <w:iCs/>
        </w:rPr>
        <w:t>17</w:t>
      </w:r>
      <w:r w:rsidRPr="00405D41">
        <w:rPr>
          <w:rFonts w:ascii="Times New Roman" w:hAnsi="Times New Roman" w:cs="Times New Roman"/>
          <w:iCs/>
        </w:rPr>
        <w:t>:</w:t>
      </w:r>
      <w:r w:rsidR="00C97634">
        <w:rPr>
          <w:rFonts w:ascii="Times New Roman" w:hAnsi="Times New Roman" w:cs="Times New Roman"/>
          <w:iCs/>
        </w:rPr>
        <w:t>51</w:t>
      </w:r>
      <w:r w:rsidRPr="00405D41">
        <w:rPr>
          <w:rFonts w:ascii="Times New Roman" w:hAnsi="Times New Roman" w:cs="Times New Roman"/>
          <w:iCs/>
        </w:rPr>
        <w:t xml:space="preserve"> hodin.</w:t>
      </w:r>
    </w:p>
    <w:p w14:paraId="036F99AD" w14:textId="77777777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</w:rPr>
      </w:pPr>
    </w:p>
    <w:p w14:paraId="6B672117" w14:textId="68E68B4B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  <w:u w:val="single"/>
        </w:rPr>
      </w:pPr>
      <w:r w:rsidRPr="00405D41">
        <w:rPr>
          <w:rFonts w:ascii="Times New Roman" w:hAnsi="Times New Roman" w:cs="Times New Roman"/>
          <w:b/>
          <w:iCs/>
          <w:u w:val="single"/>
        </w:rPr>
        <w:t>Přílohy zápisu:</w:t>
      </w:r>
    </w:p>
    <w:p w14:paraId="6E6D65BD" w14:textId="77777777" w:rsidR="008941E5" w:rsidRPr="00405D41" w:rsidRDefault="008941E5" w:rsidP="008941E5">
      <w:pPr>
        <w:jc w:val="both"/>
        <w:rPr>
          <w:rFonts w:ascii="Times New Roman" w:hAnsi="Times New Roman" w:cs="Times New Roman"/>
          <w:b/>
          <w:iCs/>
          <w:u w:val="single"/>
        </w:rPr>
      </w:pPr>
    </w:p>
    <w:p w14:paraId="75E5038F" w14:textId="77777777" w:rsidR="008941E5" w:rsidRPr="007E6EF2" w:rsidRDefault="008941E5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sz w:val="24"/>
          <w:szCs w:val="24"/>
        </w:rPr>
        <w:t>Zveřejněná informace o konání zasedání podle § 93 odst. 1 zákona o obcích</w:t>
      </w:r>
    </w:p>
    <w:p w14:paraId="6DC6878C" w14:textId="6103DD37" w:rsidR="008941E5" w:rsidRPr="00C120A3" w:rsidRDefault="008941E5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 xml:space="preserve">Prezenční listina </w:t>
      </w:r>
    </w:p>
    <w:p w14:paraId="428F93C2" w14:textId="26032A5F" w:rsidR="00A33E4D" w:rsidRPr="00A33E4D" w:rsidRDefault="00C120A3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Záměr obce disponovat nemovitým majetkem č. 1/2024 – pronájem p.p.č.st. 44 v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Horní Olešnic</w:t>
      </w:r>
      <w:r w:rsidR="00A33E4D">
        <w:rPr>
          <w:rFonts w:ascii="Times New Roman" w:hAnsi="Times New Roman" w:cs="Times New Roman"/>
          <w:iCs/>
          <w:sz w:val="24"/>
          <w:szCs w:val="24"/>
        </w:rPr>
        <w:t>e</w:t>
      </w:r>
    </w:p>
    <w:p w14:paraId="56BF909A" w14:textId="7AA8070D" w:rsidR="00C120A3" w:rsidRPr="00A33E4D" w:rsidRDefault="00C120A3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Žádost o pronájem Motorestu v Zatáčce čp.11 Horní </w:t>
      </w:r>
      <w:r w:rsidR="00A33E4D">
        <w:rPr>
          <w:rFonts w:ascii="Times New Roman" w:hAnsi="Times New Roman" w:cs="Times New Roman"/>
          <w:iCs/>
          <w:sz w:val="24"/>
          <w:szCs w:val="24"/>
        </w:rPr>
        <w:t>Olešnice</w:t>
      </w:r>
    </w:p>
    <w:p w14:paraId="387B0343" w14:textId="1DCE1CB4" w:rsidR="00A33E4D" w:rsidRPr="00A33E4D" w:rsidRDefault="00A33E4D" w:rsidP="003E0B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Žádost o informaci k záměru č. 1/2024 </w:t>
      </w:r>
    </w:p>
    <w:p w14:paraId="7ED14CF1" w14:textId="016678AB" w:rsidR="00A33E4D" w:rsidRPr="009A3A29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Záměr obce disponovat nemovitým majetkem č. 2/2024 – směna pozemků v 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Zadní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Ždírnice</w:t>
      </w:r>
      <w:proofErr w:type="spellEnd"/>
    </w:p>
    <w:p w14:paraId="365B8A53" w14:textId="10CB2F80" w:rsidR="009A3A29" w:rsidRPr="00A33E4D" w:rsidRDefault="009A3A29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Návrh Smlouvy o zrušení věcného břemene a Směnná smlouva</w:t>
      </w:r>
    </w:p>
    <w:p w14:paraId="724B48C9" w14:textId="7106EB97" w:rsidR="00A33E4D" w:rsidRP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Žádost o souhlas majitele pozemku k akci „TU Horní Olešnice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knn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pro p.č.963/1“</w:t>
      </w:r>
    </w:p>
    <w:p w14:paraId="6BC38002" w14:textId="033C3E54" w:rsidR="00A33E4D" w:rsidRP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Smlouva o budoucí smlouvě o zřízení věcného břemene a dohoda o umístění stavby č. IV-12-2026847</w:t>
      </w:r>
    </w:p>
    <w:p w14:paraId="7BDD82D7" w14:textId="57B7D584" w:rsidR="00A33E4D" w:rsidRP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Žádost o souhlas se stavbou na sousedním pozemku u č.p.53 a č.e.99 Horní Olešnice</w:t>
      </w:r>
    </w:p>
    <w:p w14:paraId="28854D7B" w14:textId="1F409E08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dotaci z Královéhradeckého kraje „Podpora prodejny potravin v Horní Olešnici 2024“</w:t>
      </w:r>
    </w:p>
    <w:p w14:paraId="72A47549" w14:textId="17FF038C" w:rsidR="009A3A29" w:rsidRDefault="009A3A29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týdenní harmonogram na stavbu „Obec Horní Olešnice zásobení vodou“</w:t>
      </w:r>
    </w:p>
    <w:p w14:paraId="34E091CD" w14:textId="6DCC0875" w:rsid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majetku obce Horní Olešnice za rok 2023</w:t>
      </w:r>
    </w:p>
    <w:p w14:paraId="5251C298" w14:textId="00032C34" w:rsidR="00A33E4D" w:rsidRP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přezkoumání hospodaření obce Horní Olešnice za rok 2023</w:t>
      </w:r>
    </w:p>
    <w:p w14:paraId="7E5248D8" w14:textId="631B5034" w:rsidR="00BE4D37" w:rsidRPr="007E6EF2" w:rsidRDefault="00BE4D37" w:rsidP="00BE4D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>Rozpočtové opatření č. 1</w:t>
      </w:r>
      <w:r w:rsidR="006501EF">
        <w:rPr>
          <w:rFonts w:ascii="Times New Roman" w:hAnsi="Times New Roman" w:cs="Times New Roman"/>
          <w:iCs/>
          <w:sz w:val="24"/>
          <w:szCs w:val="24"/>
        </w:rPr>
        <w:t>2</w:t>
      </w:r>
      <w:r w:rsidRPr="007E6EF2">
        <w:rPr>
          <w:rFonts w:ascii="Times New Roman" w:hAnsi="Times New Roman" w:cs="Times New Roman"/>
          <w:iCs/>
          <w:sz w:val="24"/>
          <w:szCs w:val="24"/>
        </w:rPr>
        <w:t>/202</w:t>
      </w:r>
      <w:r w:rsidR="006501EF">
        <w:rPr>
          <w:rFonts w:ascii="Times New Roman" w:hAnsi="Times New Roman" w:cs="Times New Roman"/>
          <w:iCs/>
          <w:sz w:val="24"/>
          <w:szCs w:val="24"/>
        </w:rPr>
        <w:t>3</w:t>
      </w:r>
      <w:r w:rsidRPr="007E6EF2">
        <w:rPr>
          <w:rFonts w:ascii="Times New Roman" w:hAnsi="Times New Roman" w:cs="Times New Roman"/>
          <w:iCs/>
          <w:sz w:val="24"/>
          <w:szCs w:val="24"/>
        </w:rPr>
        <w:t xml:space="preserve"> v pravomoci starosty obce</w:t>
      </w:r>
    </w:p>
    <w:p w14:paraId="35C170B8" w14:textId="09D68C62" w:rsidR="00BE4D37" w:rsidRPr="00A33E4D" w:rsidRDefault="00BE4D37" w:rsidP="00BE4D3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EF2">
        <w:rPr>
          <w:rFonts w:ascii="Times New Roman" w:hAnsi="Times New Roman" w:cs="Times New Roman"/>
          <w:iCs/>
          <w:sz w:val="24"/>
          <w:szCs w:val="24"/>
        </w:rPr>
        <w:t>Rozpočtové opatření č. 1/202</w:t>
      </w:r>
      <w:r w:rsidR="006501EF">
        <w:rPr>
          <w:rFonts w:ascii="Times New Roman" w:hAnsi="Times New Roman" w:cs="Times New Roman"/>
          <w:iCs/>
          <w:sz w:val="24"/>
          <w:szCs w:val="24"/>
        </w:rPr>
        <w:t>4</w:t>
      </w:r>
    </w:p>
    <w:p w14:paraId="78B8F94D" w14:textId="0B0F6796" w:rsidR="00A33E4D" w:rsidRPr="00A33E4D" w:rsidRDefault="00A33E4D" w:rsidP="00A33E4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podporu Linky bezpečí,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D1E164" w14:textId="77777777" w:rsidR="00D56BC9" w:rsidRPr="00405D41" w:rsidRDefault="00D56BC9">
      <w:pPr>
        <w:jc w:val="both"/>
        <w:rPr>
          <w:rFonts w:ascii="Times New Roman" w:hAnsi="Times New Roman" w:cs="Times New Roman"/>
          <w:b/>
          <w:iCs/>
        </w:rPr>
      </w:pPr>
    </w:p>
    <w:p w14:paraId="4FC08228" w14:textId="0FE2E180" w:rsidR="00E623F5" w:rsidRPr="00405D41" w:rsidRDefault="00930A87">
      <w:pPr>
        <w:jc w:val="both"/>
        <w:rPr>
          <w:rFonts w:ascii="Times New Roman" w:hAnsi="Times New Roman" w:cs="Times New Roman"/>
        </w:rPr>
      </w:pPr>
      <w:r w:rsidRPr="00405D41">
        <w:rPr>
          <w:rFonts w:ascii="Times New Roman" w:hAnsi="Times New Roman" w:cs="Times New Roman"/>
        </w:rPr>
        <w:t xml:space="preserve">Zápis by vyhotoven dne: </w:t>
      </w:r>
      <w:r w:rsidR="00A07CD8">
        <w:rPr>
          <w:rFonts w:ascii="Times New Roman" w:hAnsi="Times New Roman" w:cs="Times New Roman"/>
        </w:rPr>
        <w:t>25</w:t>
      </w:r>
      <w:r w:rsidR="002F7CDD" w:rsidRPr="00405D41">
        <w:rPr>
          <w:rFonts w:ascii="Times New Roman" w:hAnsi="Times New Roman" w:cs="Times New Roman"/>
        </w:rPr>
        <w:t>.</w:t>
      </w:r>
      <w:r w:rsidR="00A07CD8">
        <w:rPr>
          <w:rFonts w:ascii="Times New Roman" w:hAnsi="Times New Roman" w:cs="Times New Roman"/>
        </w:rPr>
        <w:t>03</w:t>
      </w:r>
      <w:r w:rsidR="002F7CDD" w:rsidRPr="00405D41">
        <w:rPr>
          <w:rFonts w:ascii="Times New Roman" w:hAnsi="Times New Roman" w:cs="Times New Roman"/>
        </w:rPr>
        <w:t>.202</w:t>
      </w:r>
      <w:r w:rsidR="00A07CD8">
        <w:rPr>
          <w:rFonts w:ascii="Times New Roman" w:hAnsi="Times New Roman" w:cs="Times New Roman"/>
        </w:rPr>
        <w:t>4</w:t>
      </w:r>
    </w:p>
    <w:p w14:paraId="3BAF956A" w14:textId="77777777" w:rsidR="00F60091" w:rsidRPr="00405D41" w:rsidRDefault="00F60091">
      <w:pPr>
        <w:jc w:val="both"/>
        <w:rPr>
          <w:rFonts w:ascii="Times New Roman" w:hAnsi="Times New Roman" w:cs="Times New Roman"/>
          <w:b/>
        </w:rPr>
      </w:pPr>
    </w:p>
    <w:p w14:paraId="5A03C91D" w14:textId="77777777" w:rsidR="006465D6" w:rsidRPr="00405D41" w:rsidRDefault="006465D6">
      <w:pPr>
        <w:jc w:val="both"/>
        <w:rPr>
          <w:rFonts w:ascii="Times New Roman" w:hAnsi="Times New Roman" w:cs="Times New Roman"/>
          <w:b/>
        </w:rPr>
      </w:pPr>
    </w:p>
    <w:p w14:paraId="5E4753EC" w14:textId="77777777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S</w:t>
      </w:r>
      <w:r w:rsidR="00BF0275" w:rsidRPr="00405D41">
        <w:rPr>
          <w:rFonts w:ascii="Times New Roman" w:hAnsi="Times New Roman" w:cs="Times New Roman"/>
          <w:iCs/>
        </w:rPr>
        <w:t xml:space="preserve">tarosta: Petr Řehoř       </w:t>
      </w:r>
      <w:r w:rsidRPr="00405D41">
        <w:rPr>
          <w:rFonts w:ascii="Times New Roman" w:hAnsi="Times New Roman" w:cs="Times New Roman"/>
          <w:iCs/>
        </w:rPr>
        <w:t xml:space="preserve">                 </w:t>
      </w:r>
      <w:r w:rsidR="00C1043C" w:rsidRPr="00405D41">
        <w:rPr>
          <w:rFonts w:ascii="Times New Roman" w:hAnsi="Times New Roman" w:cs="Times New Roman"/>
          <w:iCs/>
        </w:rPr>
        <w:t xml:space="preserve">                        </w:t>
      </w:r>
      <w:r w:rsidRPr="00405D41">
        <w:rPr>
          <w:rFonts w:ascii="Times New Roman" w:hAnsi="Times New Roman" w:cs="Times New Roman"/>
          <w:iCs/>
        </w:rPr>
        <w:t xml:space="preserve">  </w:t>
      </w:r>
      <w:r w:rsidR="00BF0275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BF0275" w:rsidRPr="00405D41">
        <w:rPr>
          <w:rFonts w:ascii="Times New Roman" w:hAnsi="Times New Roman" w:cs="Times New Roman"/>
          <w:iCs/>
        </w:rPr>
        <w:t>…….</w:t>
      </w:r>
      <w:proofErr w:type="gramEnd"/>
      <w:r w:rsidR="00BF0275" w:rsidRPr="00405D41">
        <w:rPr>
          <w:rFonts w:ascii="Times New Roman" w:hAnsi="Times New Roman" w:cs="Times New Roman"/>
          <w:iCs/>
        </w:rPr>
        <w:t>.</w:t>
      </w:r>
    </w:p>
    <w:p w14:paraId="716B5E45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3F0C7F98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5D87ADE1" w14:textId="77777777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M</w:t>
      </w:r>
      <w:r w:rsidR="00BF0275" w:rsidRPr="00405D41">
        <w:rPr>
          <w:rFonts w:ascii="Times New Roman" w:hAnsi="Times New Roman" w:cs="Times New Roman"/>
          <w:iCs/>
        </w:rPr>
        <w:t xml:space="preserve">ístostarosta: Jiří Mikulka      </w:t>
      </w:r>
      <w:r w:rsidRPr="00405D41">
        <w:rPr>
          <w:rFonts w:ascii="Times New Roman" w:hAnsi="Times New Roman" w:cs="Times New Roman"/>
          <w:iCs/>
        </w:rPr>
        <w:t xml:space="preserve">      </w:t>
      </w:r>
      <w:r w:rsidR="00C1043C" w:rsidRPr="00405D41">
        <w:rPr>
          <w:rFonts w:ascii="Times New Roman" w:hAnsi="Times New Roman" w:cs="Times New Roman"/>
          <w:iCs/>
        </w:rPr>
        <w:t xml:space="preserve">             </w:t>
      </w:r>
      <w:r w:rsidR="008941E5" w:rsidRPr="00405D41">
        <w:rPr>
          <w:rFonts w:ascii="Times New Roman" w:hAnsi="Times New Roman" w:cs="Times New Roman"/>
          <w:iCs/>
        </w:rPr>
        <w:t xml:space="preserve"> </w:t>
      </w:r>
      <w:r w:rsidR="00C1043C" w:rsidRPr="00405D41">
        <w:rPr>
          <w:rFonts w:ascii="Times New Roman" w:hAnsi="Times New Roman" w:cs="Times New Roman"/>
          <w:iCs/>
        </w:rPr>
        <w:t xml:space="preserve">          </w:t>
      </w:r>
      <w:r w:rsidRPr="00405D41">
        <w:rPr>
          <w:rFonts w:ascii="Times New Roman" w:hAnsi="Times New Roman" w:cs="Times New Roman"/>
          <w:iCs/>
        </w:rPr>
        <w:t xml:space="preserve"> 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p w14:paraId="39266B67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11F32005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37200BE0" w14:textId="3203D6BD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Z</w:t>
      </w:r>
      <w:r w:rsidR="00BF0275" w:rsidRPr="00405D41">
        <w:rPr>
          <w:rFonts w:ascii="Times New Roman" w:hAnsi="Times New Roman" w:cs="Times New Roman"/>
          <w:iCs/>
        </w:rPr>
        <w:t>apisovatel/</w:t>
      </w:r>
      <w:proofErr w:type="spellStart"/>
      <w:r w:rsidR="00BF0275" w:rsidRPr="00405D41">
        <w:rPr>
          <w:rFonts w:ascii="Times New Roman" w:hAnsi="Times New Roman" w:cs="Times New Roman"/>
          <w:iCs/>
        </w:rPr>
        <w:t>ka</w:t>
      </w:r>
      <w:proofErr w:type="spellEnd"/>
      <w:r w:rsidR="00BF0275" w:rsidRPr="00405D41">
        <w:rPr>
          <w:rFonts w:ascii="Times New Roman" w:hAnsi="Times New Roman" w:cs="Times New Roman"/>
          <w:iCs/>
        </w:rPr>
        <w:t xml:space="preserve">: </w:t>
      </w:r>
      <w:r w:rsidR="00FE1447">
        <w:rPr>
          <w:rFonts w:ascii="Times New Roman" w:hAnsi="Times New Roman" w:cs="Times New Roman"/>
          <w:iCs/>
        </w:rPr>
        <w:t>Pavlína Klůzová</w:t>
      </w:r>
      <w:r w:rsidR="00105258">
        <w:rPr>
          <w:rFonts w:ascii="Times New Roman" w:hAnsi="Times New Roman" w:cs="Times New Roman"/>
          <w:iCs/>
        </w:rPr>
        <w:t xml:space="preserve"> </w:t>
      </w:r>
      <w:r w:rsidR="00F60091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 </w:t>
      </w:r>
      <w:r w:rsidR="008941E5" w:rsidRPr="00405D41">
        <w:rPr>
          <w:rFonts w:ascii="Times New Roman" w:hAnsi="Times New Roman" w:cs="Times New Roman"/>
          <w:iCs/>
        </w:rPr>
        <w:t xml:space="preserve">             </w:t>
      </w:r>
      <w:r w:rsidR="00121E4C">
        <w:rPr>
          <w:rFonts w:ascii="Times New Roman" w:hAnsi="Times New Roman" w:cs="Times New Roman"/>
          <w:iCs/>
        </w:rPr>
        <w:t xml:space="preserve">        </w:t>
      </w:r>
      <w:r w:rsidR="008941E5" w:rsidRPr="00405D41">
        <w:rPr>
          <w:rFonts w:ascii="Times New Roman" w:hAnsi="Times New Roman" w:cs="Times New Roman"/>
          <w:iCs/>
        </w:rPr>
        <w:t xml:space="preserve">   </w:t>
      </w:r>
      <w:r w:rsidR="00C1043C" w:rsidRPr="00405D41">
        <w:rPr>
          <w:rFonts w:ascii="Times New Roman" w:hAnsi="Times New Roman" w:cs="Times New Roman"/>
          <w:iCs/>
        </w:rPr>
        <w:t xml:space="preserve"> </w:t>
      </w:r>
      <w:r w:rsidRPr="00405D41">
        <w:rPr>
          <w:rFonts w:ascii="Times New Roman" w:hAnsi="Times New Roman" w:cs="Times New Roman"/>
          <w:iCs/>
        </w:rPr>
        <w:t xml:space="preserve"> </w:t>
      </w:r>
      <w:r w:rsidR="00BF0275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BF0275" w:rsidRPr="00405D41">
        <w:rPr>
          <w:rFonts w:ascii="Times New Roman" w:hAnsi="Times New Roman" w:cs="Times New Roman"/>
          <w:iCs/>
        </w:rPr>
        <w:t>…….</w:t>
      </w:r>
      <w:proofErr w:type="gramEnd"/>
      <w:r w:rsidR="00BF0275" w:rsidRPr="00405D41">
        <w:rPr>
          <w:rFonts w:ascii="Times New Roman" w:hAnsi="Times New Roman" w:cs="Times New Roman"/>
          <w:iCs/>
        </w:rPr>
        <w:t>.</w:t>
      </w:r>
    </w:p>
    <w:p w14:paraId="637462B8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02FC1E97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1D2E2FFE" w14:textId="467B77D8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O</w:t>
      </w:r>
      <w:r w:rsidR="00C1043C" w:rsidRPr="00405D41">
        <w:rPr>
          <w:rFonts w:ascii="Times New Roman" w:hAnsi="Times New Roman" w:cs="Times New Roman"/>
          <w:iCs/>
        </w:rPr>
        <w:t>věřovatel/</w:t>
      </w:r>
      <w:proofErr w:type="spellStart"/>
      <w:r w:rsidR="00C1043C" w:rsidRPr="00405D41">
        <w:rPr>
          <w:rFonts w:ascii="Times New Roman" w:hAnsi="Times New Roman" w:cs="Times New Roman"/>
          <w:iCs/>
        </w:rPr>
        <w:t>ka</w:t>
      </w:r>
      <w:proofErr w:type="spellEnd"/>
      <w:r w:rsidR="00C1043C" w:rsidRPr="00405D41">
        <w:rPr>
          <w:rFonts w:ascii="Times New Roman" w:hAnsi="Times New Roman" w:cs="Times New Roman"/>
          <w:iCs/>
        </w:rPr>
        <w:t xml:space="preserve">: </w:t>
      </w:r>
      <w:r w:rsidR="00A07CD8">
        <w:rPr>
          <w:rFonts w:ascii="Times New Roman" w:hAnsi="Times New Roman" w:cs="Times New Roman"/>
          <w:iCs/>
        </w:rPr>
        <w:t>Roman Toman</w:t>
      </w:r>
      <w:r w:rsidR="00105258" w:rsidRPr="00405D41">
        <w:rPr>
          <w:rFonts w:ascii="Times New Roman" w:hAnsi="Times New Roman" w:cs="Times New Roman"/>
          <w:iCs/>
        </w:rPr>
        <w:t xml:space="preserve">             </w:t>
      </w:r>
      <w:r w:rsidR="00121E4C">
        <w:rPr>
          <w:rFonts w:ascii="Times New Roman" w:hAnsi="Times New Roman" w:cs="Times New Roman"/>
          <w:iCs/>
        </w:rPr>
        <w:t xml:space="preserve">                  </w:t>
      </w:r>
      <w:r w:rsidR="00105258" w:rsidRPr="00405D41">
        <w:rPr>
          <w:rFonts w:ascii="Times New Roman" w:hAnsi="Times New Roman" w:cs="Times New Roman"/>
          <w:iCs/>
        </w:rPr>
        <w:t xml:space="preserve"> 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p w14:paraId="0FF3F267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1CA71CB5" w14:textId="77777777" w:rsidR="00E623F5" w:rsidRPr="00405D41" w:rsidRDefault="00E623F5">
      <w:pPr>
        <w:jc w:val="both"/>
        <w:rPr>
          <w:rFonts w:ascii="Times New Roman" w:hAnsi="Times New Roman" w:cs="Times New Roman"/>
          <w:iCs/>
        </w:rPr>
      </w:pPr>
    </w:p>
    <w:p w14:paraId="4EC8A5B3" w14:textId="6766A8E3" w:rsidR="00E623F5" w:rsidRPr="00405D41" w:rsidRDefault="00580743">
      <w:pPr>
        <w:jc w:val="both"/>
        <w:rPr>
          <w:rFonts w:ascii="Times New Roman" w:hAnsi="Times New Roman" w:cs="Times New Roman"/>
          <w:iCs/>
        </w:rPr>
      </w:pPr>
      <w:r w:rsidRPr="00405D41">
        <w:rPr>
          <w:rFonts w:ascii="Times New Roman" w:hAnsi="Times New Roman" w:cs="Times New Roman"/>
          <w:iCs/>
        </w:rPr>
        <w:t>O</w:t>
      </w:r>
      <w:r w:rsidR="00BF0275" w:rsidRPr="00405D41">
        <w:rPr>
          <w:rFonts w:ascii="Times New Roman" w:hAnsi="Times New Roman" w:cs="Times New Roman"/>
          <w:iCs/>
        </w:rPr>
        <w:t>věřovatel/</w:t>
      </w:r>
      <w:proofErr w:type="spellStart"/>
      <w:r w:rsidR="00BF0275" w:rsidRPr="00405D41">
        <w:rPr>
          <w:rFonts w:ascii="Times New Roman" w:hAnsi="Times New Roman" w:cs="Times New Roman"/>
          <w:iCs/>
        </w:rPr>
        <w:t>ka</w:t>
      </w:r>
      <w:proofErr w:type="spellEnd"/>
      <w:r w:rsidR="00BF0275" w:rsidRPr="00405D41">
        <w:rPr>
          <w:rFonts w:ascii="Times New Roman" w:hAnsi="Times New Roman" w:cs="Times New Roman"/>
          <w:iCs/>
        </w:rPr>
        <w:t xml:space="preserve">: </w:t>
      </w:r>
      <w:r w:rsidR="00A07CD8">
        <w:rPr>
          <w:rFonts w:ascii="Times New Roman" w:hAnsi="Times New Roman" w:cs="Times New Roman"/>
          <w:iCs/>
        </w:rPr>
        <w:t>Miloš Šulc</w:t>
      </w:r>
      <w:r w:rsidR="00BF0275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 xml:space="preserve">            </w:t>
      </w:r>
      <w:r w:rsidR="008941E5" w:rsidRPr="00405D41">
        <w:rPr>
          <w:rFonts w:ascii="Times New Roman" w:hAnsi="Times New Roman" w:cs="Times New Roman"/>
          <w:iCs/>
        </w:rPr>
        <w:t xml:space="preserve">  </w:t>
      </w:r>
      <w:r w:rsidR="00C1043C" w:rsidRPr="00405D41">
        <w:rPr>
          <w:rFonts w:ascii="Times New Roman" w:hAnsi="Times New Roman" w:cs="Times New Roman"/>
          <w:iCs/>
        </w:rPr>
        <w:t xml:space="preserve">           </w:t>
      </w:r>
      <w:r w:rsidR="00A07CD8">
        <w:rPr>
          <w:rFonts w:ascii="Times New Roman" w:hAnsi="Times New Roman" w:cs="Times New Roman"/>
          <w:iCs/>
        </w:rPr>
        <w:t xml:space="preserve">       </w:t>
      </w:r>
      <w:r w:rsidR="00C1043C" w:rsidRPr="00405D41">
        <w:rPr>
          <w:rFonts w:ascii="Times New Roman" w:hAnsi="Times New Roman" w:cs="Times New Roman"/>
          <w:iCs/>
        </w:rPr>
        <w:t xml:space="preserve">  </w:t>
      </w:r>
      <w:r w:rsidR="00121E4C">
        <w:rPr>
          <w:rFonts w:ascii="Times New Roman" w:hAnsi="Times New Roman" w:cs="Times New Roman"/>
          <w:iCs/>
        </w:rPr>
        <w:t xml:space="preserve">  </w:t>
      </w:r>
      <w:r w:rsidR="00C1043C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 xml:space="preserve"> </w:t>
      </w:r>
      <w:r w:rsidR="00BF0275" w:rsidRPr="00405D41">
        <w:rPr>
          <w:rFonts w:ascii="Times New Roman" w:hAnsi="Times New Roman" w:cs="Times New Roman"/>
          <w:iCs/>
        </w:rPr>
        <w:t xml:space="preserve"> </w:t>
      </w:r>
      <w:r w:rsidR="009C726B" w:rsidRPr="00405D41">
        <w:rPr>
          <w:rFonts w:ascii="Times New Roman" w:hAnsi="Times New Roman" w:cs="Times New Roman"/>
          <w:iCs/>
        </w:rPr>
        <w:t>………………………</w:t>
      </w:r>
      <w:proofErr w:type="gramStart"/>
      <w:r w:rsidR="009C726B" w:rsidRPr="00405D41">
        <w:rPr>
          <w:rFonts w:ascii="Times New Roman" w:hAnsi="Times New Roman" w:cs="Times New Roman"/>
          <w:iCs/>
        </w:rPr>
        <w:t>…….</w:t>
      </w:r>
      <w:proofErr w:type="gramEnd"/>
      <w:r w:rsidR="009C726B" w:rsidRPr="00405D41">
        <w:rPr>
          <w:rFonts w:ascii="Times New Roman" w:hAnsi="Times New Roman" w:cs="Times New Roman"/>
          <w:iCs/>
        </w:rPr>
        <w:t>.</w:t>
      </w:r>
    </w:p>
    <w:sectPr w:rsidR="00E623F5" w:rsidRPr="00405D41" w:rsidSect="00CB0886">
      <w:footerReference w:type="default" r:id="rId9"/>
      <w:pgSz w:w="11906" w:h="16838"/>
      <w:pgMar w:top="1134" w:right="1134" w:bottom="1134" w:left="709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9014" w14:textId="77777777" w:rsidR="00CB0886" w:rsidRDefault="00CB0886" w:rsidP="00146550">
      <w:pPr>
        <w:rPr>
          <w:rFonts w:hint="eastAsia"/>
        </w:rPr>
      </w:pPr>
      <w:r>
        <w:separator/>
      </w:r>
    </w:p>
  </w:endnote>
  <w:endnote w:type="continuationSeparator" w:id="0">
    <w:p w14:paraId="5ACA21F2" w14:textId="77777777" w:rsidR="00CB0886" w:rsidRDefault="00CB0886" w:rsidP="001465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451860"/>
      <w:docPartObj>
        <w:docPartGallery w:val="Page Numbers (Bottom of Page)"/>
        <w:docPartUnique/>
      </w:docPartObj>
    </w:sdtPr>
    <w:sdtContent>
      <w:p w14:paraId="2BE11430" w14:textId="77777777" w:rsidR="00733D10" w:rsidRDefault="00733D10">
        <w:pPr>
          <w:pStyle w:val="Zpat"/>
          <w:jc w:val="right"/>
          <w:rPr>
            <w:rFonts w:hint="eastAsia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5FD">
          <w:rPr>
            <w:rFonts w:hint="eastAsia"/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D04D7A" w14:textId="77777777" w:rsidR="00733D10" w:rsidRDefault="00733D1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9E30" w14:textId="77777777" w:rsidR="00CB0886" w:rsidRDefault="00CB0886" w:rsidP="00146550">
      <w:pPr>
        <w:rPr>
          <w:rFonts w:hint="eastAsia"/>
        </w:rPr>
      </w:pPr>
      <w:r>
        <w:separator/>
      </w:r>
    </w:p>
  </w:footnote>
  <w:footnote w:type="continuationSeparator" w:id="0">
    <w:p w14:paraId="18E2D7A3" w14:textId="77777777" w:rsidR="00CB0886" w:rsidRDefault="00CB0886" w:rsidP="001465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BC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971C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C7665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13268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7362D"/>
    <w:multiLevelType w:val="multilevel"/>
    <w:tmpl w:val="1DFCB75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D4C4ED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67960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C25D3"/>
    <w:multiLevelType w:val="hybridMultilevel"/>
    <w:tmpl w:val="6CDA53C6"/>
    <w:lvl w:ilvl="0" w:tplc="59BCF7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60E2"/>
    <w:multiLevelType w:val="hybridMultilevel"/>
    <w:tmpl w:val="B8727C30"/>
    <w:lvl w:ilvl="0" w:tplc="D1204204">
      <w:start w:val="1"/>
      <w:numFmt w:val="decimal"/>
      <w:lvlText w:val="%1."/>
      <w:lvlJc w:val="left"/>
      <w:pPr>
        <w:ind w:left="1778" w:hanging="360"/>
      </w:pPr>
      <w:rPr>
        <w:b/>
        <w:bCs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432B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E207D"/>
    <w:multiLevelType w:val="hybridMultilevel"/>
    <w:tmpl w:val="199273DA"/>
    <w:lvl w:ilvl="0" w:tplc="1C7419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73F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5322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D32F5"/>
    <w:multiLevelType w:val="hybridMultilevel"/>
    <w:tmpl w:val="1BA2575A"/>
    <w:lvl w:ilvl="0" w:tplc="F4C4830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24A1B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5" w15:restartNumberingAfterBreak="0">
    <w:nsid w:val="45771A7C"/>
    <w:multiLevelType w:val="hybridMultilevel"/>
    <w:tmpl w:val="C36A6A80"/>
    <w:lvl w:ilvl="0" w:tplc="1C74197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16F5C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E1C47"/>
    <w:multiLevelType w:val="hybridMultilevel"/>
    <w:tmpl w:val="295C2F0E"/>
    <w:lvl w:ilvl="0" w:tplc="FB8271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31F21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568E5"/>
    <w:multiLevelType w:val="hybridMultilevel"/>
    <w:tmpl w:val="C9D226FE"/>
    <w:lvl w:ilvl="0" w:tplc="4AF88206">
      <w:start w:val="1"/>
      <w:numFmt w:val="decimal"/>
      <w:lvlText w:val="%1."/>
      <w:lvlJc w:val="left"/>
      <w:pPr>
        <w:ind w:left="1637" w:hanging="360"/>
      </w:pPr>
      <w:rPr>
        <w:b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0" w15:restartNumberingAfterBreak="0">
    <w:nsid w:val="5F255B2C"/>
    <w:multiLevelType w:val="hybridMultilevel"/>
    <w:tmpl w:val="07DA8D94"/>
    <w:lvl w:ilvl="0" w:tplc="E0D6221C">
      <w:start w:val="1"/>
      <w:numFmt w:val="decimal"/>
      <w:lvlText w:val="%1."/>
      <w:lvlJc w:val="left"/>
      <w:pPr>
        <w:ind w:left="1778" w:hanging="360"/>
      </w:pPr>
      <w:rPr>
        <w:b/>
        <w:bCs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1" w15:restartNumberingAfterBreak="0">
    <w:nsid w:val="639402B2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05E27"/>
    <w:multiLevelType w:val="hybridMultilevel"/>
    <w:tmpl w:val="C1BA812A"/>
    <w:lvl w:ilvl="0" w:tplc="CA6AC5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276" w:hanging="180"/>
      </w:pPr>
    </w:lvl>
  </w:abstractNum>
  <w:abstractNum w:abstractNumId="23" w15:restartNumberingAfterBreak="0">
    <w:nsid w:val="7AAB4F23"/>
    <w:multiLevelType w:val="hybridMultilevel"/>
    <w:tmpl w:val="4FE8F1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44CC9"/>
    <w:multiLevelType w:val="multilevel"/>
    <w:tmpl w:val="E6DE7506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57DE9"/>
    <w:multiLevelType w:val="hybridMultilevel"/>
    <w:tmpl w:val="3F0AC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BA480E"/>
    <w:multiLevelType w:val="hybridMultilevel"/>
    <w:tmpl w:val="07467CC4"/>
    <w:lvl w:ilvl="0" w:tplc="04C0774C">
      <w:start w:val="1"/>
      <w:numFmt w:val="decimal"/>
      <w:lvlText w:val="%1."/>
      <w:lvlJc w:val="left"/>
      <w:pPr>
        <w:ind w:left="1778" w:hanging="360"/>
      </w:pPr>
      <w:rPr>
        <w:b w:val="0"/>
        <w:bCs w:val="0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952182">
    <w:abstractNumId w:val="4"/>
  </w:num>
  <w:num w:numId="2" w16cid:durableId="1149440329">
    <w:abstractNumId w:val="22"/>
  </w:num>
  <w:num w:numId="3" w16cid:durableId="1513060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026249">
    <w:abstractNumId w:val="24"/>
  </w:num>
  <w:num w:numId="5" w16cid:durableId="443428908">
    <w:abstractNumId w:val="20"/>
  </w:num>
  <w:num w:numId="6" w16cid:durableId="1968078485">
    <w:abstractNumId w:val="12"/>
  </w:num>
  <w:num w:numId="7" w16cid:durableId="1778601598">
    <w:abstractNumId w:val="10"/>
  </w:num>
  <w:num w:numId="8" w16cid:durableId="1295016410">
    <w:abstractNumId w:val="8"/>
  </w:num>
  <w:num w:numId="9" w16cid:durableId="103959618">
    <w:abstractNumId w:val="2"/>
  </w:num>
  <w:num w:numId="10" w16cid:durableId="3095759">
    <w:abstractNumId w:val="26"/>
  </w:num>
  <w:num w:numId="11" w16cid:durableId="1760059771">
    <w:abstractNumId w:val="5"/>
  </w:num>
  <w:num w:numId="12" w16cid:durableId="1852837960">
    <w:abstractNumId w:val="21"/>
  </w:num>
  <w:num w:numId="13" w16cid:durableId="2035617440">
    <w:abstractNumId w:val="16"/>
  </w:num>
  <w:num w:numId="14" w16cid:durableId="850610144">
    <w:abstractNumId w:val="0"/>
  </w:num>
  <w:num w:numId="15" w16cid:durableId="954288743">
    <w:abstractNumId w:val="3"/>
  </w:num>
  <w:num w:numId="16" w16cid:durableId="327751601">
    <w:abstractNumId w:val="18"/>
  </w:num>
  <w:num w:numId="17" w16cid:durableId="1855339083">
    <w:abstractNumId w:val="1"/>
  </w:num>
  <w:num w:numId="18" w16cid:durableId="2090880771">
    <w:abstractNumId w:val="6"/>
  </w:num>
  <w:num w:numId="19" w16cid:durableId="381296081">
    <w:abstractNumId w:val="11"/>
  </w:num>
  <w:num w:numId="20" w16cid:durableId="2013022270">
    <w:abstractNumId w:val="14"/>
  </w:num>
  <w:num w:numId="21" w16cid:durableId="1072658704">
    <w:abstractNumId w:val="9"/>
  </w:num>
  <w:num w:numId="22" w16cid:durableId="1969242132">
    <w:abstractNumId w:val="13"/>
  </w:num>
  <w:num w:numId="23" w16cid:durableId="289360327">
    <w:abstractNumId w:val="19"/>
  </w:num>
  <w:num w:numId="24" w16cid:durableId="602108608">
    <w:abstractNumId w:val="25"/>
  </w:num>
  <w:num w:numId="25" w16cid:durableId="2025278818">
    <w:abstractNumId w:val="23"/>
  </w:num>
  <w:num w:numId="26" w16cid:durableId="1876692740">
    <w:abstractNumId w:val="17"/>
  </w:num>
  <w:num w:numId="27" w16cid:durableId="1490756829">
    <w:abstractNumId w:val="15"/>
  </w:num>
  <w:num w:numId="28" w16cid:durableId="9238809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F5"/>
    <w:rsid w:val="00002916"/>
    <w:rsid w:val="00003551"/>
    <w:rsid w:val="000069DC"/>
    <w:rsid w:val="00006F11"/>
    <w:rsid w:val="00014E54"/>
    <w:rsid w:val="00014EB2"/>
    <w:rsid w:val="00020043"/>
    <w:rsid w:val="00021771"/>
    <w:rsid w:val="00023052"/>
    <w:rsid w:val="0002397A"/>
    <w:rsid w:val="000245BA"/>
    <w:rsid w:val="00026781"/>
    <w:rsid w:val="0003094F"/>
    <w:rsid w:val="00031846"/>
    <w:rsid w:val="00036A08"/>
    <w:rsid w:val="000477C9"/>
    <w:rsid w:val="0006494A"/>
    <w:rsid w:val="00064BC3"/>
    <w:rsid w:val="00073BBD"/>
    <w:rsid w:val="00077768"/>
    <w:rsid w:val="0008050F"/>
    <w:rsid w:val="000848BD"/>
    <w:rsid w:val="00085883"/>
    <w:rsid w:val="00087A49"/>
    <w:rsid w:val="000976F2"/>
    <w:rsid w:val="00097E55"/>
    <w:rsid w:val="000A11DB"/>
    <w:rsid w:val="000A1CE6"/>
    <w:rsid w:val="000B5951"/>
    <w:rsid w:val="000B70B7"/>
    <w:rsid w:val="000C0560"/>
    <w:rsid w:val="000C189B"/>
    <w:rsid w:val="000D1E2A"/>
    <w:rsid w:val="000D5461"/>
    <w:rsid w:val="000D629C"/>
    <w:rsid w:val="000E1018"/>
    <w:rsid w:val="000E2127"/>
    <w:rsid w:val="000E4AD7"/>
    <w:rsid w:val="000F1DAC"/>
    <w:rsid w:val="000F2366"/>
    <w:rsid w:val="000F2793"/>
    <w:rsid w:val="000F7B25"/>
    <w:rsid w:val="00103C87"/>
    <w:rsid w:val="00103F57"/>
    <w:rsid w:val="00104D87"/>
    <w:rsid w:val="00105258"/>
    <w:rsid w:val="001056CA"/>
    <w:rsid w:val="00106D68"/>
    <w:rsid w:val="001074C1"/>
    <w:rsid w:val="001109B6"/>
    <w:rsid w:val="00113EE2"/>
    <w:rsid w:val="00117FCC"/>
    <w:rsid w:val="00121B5E"/>
    <w:rsid w:val="00121E4C"/>
    <w:rsid w:val="001255FD"/>
    <w:rsid w:val="00125E99"/>
    <w:rsid w:val="0012766F"/>
    <w:rsid w:val="00131538"/>
    <w:rsid w:val="0013169D"/>
    <w:rsid w:val="00132159"/>
    <w:rsid w:val="001333C1"/>
    <w:rsid w:val="001459BA"/>
    <w:rsid w:val="00146550"/>
    <w:rsid w:val="001466C6"/>
    <w:rsid w:val="00151FAA"/>
    <w:rsid w:val="00154336"/>
    <w:rsid w:val="00161145"/>
    <w:rsid w:val="00164B8B"/>
    <w:rsid w:val="00164EFC"/>
    <w:rsid w:val="0016593B"/>
    <w:rsid w:val="00167987"/>
    <w:rsid w:val="00180D53"/>
    <w:rsid w:val="00187402"/>
    <w:rsid w:val="00187F9E"/>
    <w:rsid w:val="00193820"/>
    <w:rsid w:val="00193C62"/>
    <w:rsid w:val="001A02D7"/>
    <w:rsid w:val="001A06F7"/>
    <w:rsid w:val="001A10D1"/>
    <w:rsid w:val="001A1D32"/>
    <w:rsid w:val="001A2FD8"/>
    <w:rsid w:val="001A3062"/>
    <w:rsid w:val="001A320B"/>
    <w:rsid w:val="001A34B0"/>
    <w:rsid w:val="001A4E54"/>
    <w:rsid w:val="001B0D48"/>
    <w:rsid w:val="001B2AC6"/>
    <w:rsid w:val="001B671D"/>
    <w:rsid w:val="001C4DB7"/>
    <w:rsid w:val="001C63BA"/>
    <w:rsid w:val="001D4A7E"/>
    <w:rsid w:val="001D60AD"/>
    <w:rsid w:val="001E6272"/>
    <w:rsid w:val="001F10F8"/>
    <w:rsid w:val="001F3B3B"/>
    <w:rsid w:val="00200DF1"/>
    <w:rsid w:val="002016EC"/>
    <w:rsid w:val="00205E7D"/>
    <w:rsid w:val="00210117"/>
    <w:rsid w:val="00211704"/>
    <w:rsid w:val="00213EF9"/>
    <w:rsid w:val="0021442A"/>
    <w:rsid w:val="00220884"/>
    <w:rsid w:val="0022120E"/>
    <w:rsid w:val="00223FBF"/>
    <w:rsid w:val="0022475B"/>
    <w:rsid w:val="00225BE4"/>
    <w:rsid w:val="00225E36"/>
    <w:rsid w:val="002262FD"/>
    <w:rsid w:val="00227785"/>
    <w:rsid w:val="00243781"/>
    <w:rsid w:val="00250FF4"/>
    <w:rsid w:val="002561C8"/>
    <w:rsid w:val="002604D1"/>
    <w:rsid w:val="0026287B"/>
    <w:rsid w:val="00263178"/>
    <w:rsid w:val="00273436"/>
    <w:rsid w:val="00274F23"/>
    <w:rsid w:val="00276077"/>
    <w:rsid w:val="00277DDC"/>
    <w:rsid w:val="00291DBD"/>
    <w:rsid w:val="002970B9"/>
    <w:rsid w:val="00297E40"/>
    <w:rsid w:val="00297EC7"/>
    <w:rsid w:val="002A36DF"/>
    <w:rsid w:val="002B608B"/>
    <w:rsid w:val="002C0F2F"/>
    <w:rsid w:val="002C2F1C"/>
    <w:rsid w:val="002D1133"/>
    <w:rsid w:val="002D3E2A"/>
    <w:rsid w:val="002D429F"/>
    <w:rsid w:val="002D59B3"/>
    <w:rsid w:val="002D5D7F"/>
    <w:rsid w:val="002D6F2C"/>
    <w:rsid w:val="002E5ECA"/>
    <w:rsid w:val="002E7F64"/>
    <w:rsid w:val="002F5BF1"/>
    <w:rsid w:val="002F7CDD"/>
    <w:rsid w:val="0030083A"/>
    <w:rsid w:val="00301321"/>
    <w:rsid w:val="003036C1"/>
    <w:rsid w:val="00305E2F"/>
    <w:rsid w:val="00307D91"/>
    <w:rsid w:val="003112F0"/>
    <w:rsid w:val="00313679"/>
    <w:rsid w:val="00314E52"/>
    <w:rsid w:val="00317265"/>
    <w:rsid w:val="00320BCD"/>
    <w:rsid w:val="003251B6"/>
    <w:rsid w:val="00326A08"/>
    <w:rsid w:val="00336FBF"/>
    <w:rsid w:val="00337178"/>
    <w:rsid w:val="003377FD"/>
    <w:rsid w:val="00345A8B"/>
    <w:rsid w:val="003517C0"/>
    <w:rsid w:val="003526A6"/>
    <w:rsid w:val="00352C4D"/>
    <w:rsid w:val="003537A1"/>
    <w:rsid w:val="003625CF"/>
    <w:rsid w:val="00362EF2"/>
    <w:rsid w:val="003670F3"/>
    <w:rsid w:val="00367D9D"/>
    <w:rsid w:val="00371857"/>
    <w:rsid w:val="003756AC"/>
    <w:rsid w:val="0037582B"/>
    <w:rsid w:val="00377253"/>
    <w:rsid w:val="003832B9"/>
    <w:rsid w:val="00384558"/>
    <w:rsid w:val="003854B9"/>
    <w:rsid w:val="00386926"/>
    <w:rsid w:val="00390FB2"/>
    <w:rsid w:val="00391DAE"/>
    <w:rsid w:val="0039234B"/>
    <w:rsid w:val="00392397"/>
    <w:rsid w:val="00396D98"/>
    <w:rsid w:val="003A0F3A"/>
    <w:rsid w:val="003A38BE"/>
    <w:rsid w:val="003B00F3"/>
    <w:rsid w:val="003B0ED0"/>
    <w:rsid w:val="003B2AEA"/>
    <w:rsid w:val="003B3CA4"/>
    <w:rsid w:val="003B3F6F"/>
    <w:rsid w:val="003B451D"/>
    <w:rsid w:val="003B6980"/>
    <w:rsid w:val="003C3F0A"/>
    <w:rsid w:val="003D07E7"/>
    <w:rsid w:val="003D1E14"/>
    <w:rsid w:val="003D300F"/>
    <w:rsid w:val="003D634C"/>
    <w:rsid w:val="003D6FBD"/>
    <w:rsid w:val="003E0B8F"/>
    <w:rsid w:val="003F23F4"/>
    <w:rsid w:val="003F34BB"/>
    <w:rsid w:val="00405D41"/>
    <w:rsid w:val="0040608B"/>
    <w:rsid w:val="004106C9"/>
    <w:rsid w:val="00413E5D"/>
    <w:rsid w:val="0041558A"/>
    <w:rsid w:val="004220FE"/>
    <w:rsid w:val="00423491"/>
    <w:rsid w:val="004267EB"/>
    <w:rsid w:val="00436C70"/>
    <w:rsid w:val="0043761A"/>
    <w:rsid w:val="004428A9"/>
    <w:rsid w:val="00443BF0"/>
    <w:rsid w:val="00457795"/>
    <w:rsid w:val="004620DD"/>
    <w:rsid w:val="00462A8F"/>
    <w:rsid w:val="004701CF"/>
    <w:rsid w:val="00472FBB"/>
    <w:rsid w:val="00481412"/>
    <w:rsid w:val="0048400E"/>
    <w:rsid w:val="00484E73"/>
    <w:rsid w:val="00485E90"/>
    <w:rsid w:val="00487305"/>
    <w:rsid w:val="0049189B"/>
    <w:rsid w:val="00497E87"/>
    <w:rsid w:val="004A06ED"/>
    <w:rsid w:val="004A3038"/>
    <w:rsid w:val="004A48AF"/>
    <w:rsid w:val="004A4A1D"/>
    <w:rsid w:val="004A4AC7"/>
    <w:rsid w:val="004A668A"/>
    <w:rsid w:val="004C0635"/>
    <w:rsid w:val="004C79D3"/>
    <w:rsid w:val="004C7D4D"/>
    <w:rsid w:val="004C7FDB"/>
    <w:rsid w:val="004D21DE"/>
    <w:rsid w:val="004D4A96"/>
    <w:rsid w:val="004F03E7"/>
    <w:rsid w:val="004F3CBB"/>
    <w:rsid w:val="0051181E"/>
    <w:rsid w:val="00511DA9"/>
    <w:rsid w:val="00512D9E"/>
    <w:rsid w:val="0051695B"/>
    <w:rsid w:val="00517FBC"/>
    <w:rsid w:val="0052273D"/>
    <w:rsid w:val="00522BD0"/>
    <w:rsid w:val="00522E29"/>
    <w:rsid w:val="00523B8D"/>
    <w:rsid w:val="00526632"/>
    <w:rsid w:val="005269E2"/>
    <w:rsid w:val="00527273"/>
    <w:rsid w:val="00530B13"/>
    <w:rsid w:val="0053116C"/>
    <w:rsid w:val="00531A4F"/>
    <w:rsid w:val="005359D0"/>
    <w:rsid w:val="00536EB4"/>
    <w:rsid w:val="005415FC"/>
    <w:rsid w:val="00542C52"/>
    <w:rsid w:val="00543C4B"/>
    <w:rsid w:val="00546D74"/>
    <w:rsid w:val="00551783"/>
    <w:rsid w:val="00552498"/>
    <w:rsid w:val="00552EA0"/>
    <w:rsid w:val="00553DC8"/>
    <w:rsid w:val="00553E0F"/>
    <w:rsid w:val="00556892"/>
    <w:rsid w:val="00556B40"/>
    <w:rsid w:val="00576624"/>
    <w:rsid w:val="00577D46"/>
    <w:rsid w:val="00580743"/>
    <w:rsid w:val="00582491"/>
    <w:rsid w:val="00582BD2"/>
    <w:rsid w:val="005848C9"/>
    <w:rsid w:val="00584D7F"/>
    <w:rsid w:val="00587671"/>
    <w:rsid w:val="005947BC"/>
    <w:rsid w:val="005957E3"/>
    <w:rsid w:val="00596FDC"/>
    <w:rsid w:val="00597BB0"/>
    <w:rsid w:val="005A34B1"/>
    <w:rsid w:val="005B0914"/>
    <w:rsid w:val="005B1796"/>
    <w:rsid w:val="005B536A"/>
    <w:rsid w:val="005C2BAE"/>
    <w:rsid w:val="005C2BD1"/>
    <w:rsid w:val="005C3561"/>
    <w:rsid w:val="005C6430"/>
    <w:rsid w:val="005C6DC3"/>
    <w:rsid w:val="005C70C1"/>
    <w:rsid w:val="005D086C"/>
    <w:rsid w:val="005D79FD"/>
    <w:rsid w:val="005D7A46"/>
    <w:rsid w:val="005E42EE"/>
    <w:rsid w:val="005F2A34"/>
    <w:rsid w:val="005F5F74"/>
    <w:rsid w:val="0061046F"/>
    <w:rsid w:val="00612044"/>
    <w:rsid w:val="00612B14"/>
    <w:rsid w:val="006179BB"/>
    <w:rsid w:val="00620E45"/>
    <w:rsid w:val="006211A9"/>
    <w:rsid w:val="00622835"/>
    <w:rsid w:val="006243C5"/>
    <w:rsid w:val="00634C5F"/>
    <w:rsid w:val="00635C7F"/>
    <w:rsid w:val="006411E4"/>
    <w:rsid w:val="00644795"/>
    <w:rsid w:val="006465D6"/>
    <w:rsid w:val="00647EE1"/>
    <w:rsid w:val="00650184"/>
    <w:rsid w:val="006501EF"/>
    <w:rsid w:val="00655C9D"/>
    <w:rsid w:val="00661574"/>
    <w:rsid w:val="00661C9E"/>
    <w:rsid w:val="00662808"/>
    <w:rsid w:val="006646D8"/>
    <w:rsid w:val="00666414"/>
    <w:rsid w:val="00666E90"/>
    <w:rsid w:val="006718F5"/>
    <w:rsid w:val="0067701A"/>
    <w:rsid w:val="0068373C"/>
    <w:rsid w:val="00685682"/>
    <w:rsid w:val="0068610A"/>
    <w:rsid w:val="006871F4"/>
    <w:rsid w:val="00690372"/>
    <w:rsid w:val="006915CF"/>
    <w:rsid w:val="00693759"/>
    <w:rsid w:val="006A6674"/>
    <w:rsid w:val="006A6A15"/>
    <w:rsid w:val="006B06AA"/>
    <w:rsid w:val="006B27ED"/>
    <w:rsid w:val="006B3C5A"/>
    <w:rsid w:val="006B5DF0"/>
    <w:rsid w:val="006C2A19"/>
    <w:rsid w:val="006C2AB3"/>
    <w:rsid w:val="006C4D52"/>
    <w:rsid w:val="006C70D1"/>
    <w:rsid w:val="006C7A1A"/>
    <w:rsid w:val="006C7B7C"/>
    <w:rsid w:val="006D4A6E"/>
    <w:rsid w:val="006D63F8"/>
    <w:rsid w:val="006D6588"/>
    <w:rsid w:val="006D6B48"/>
    <w:rsid w:val="006E0028"/>
    <w:rsid w:val="006E2686"/>
    <w:rsid w:val="006E546A"/>
    <w:rsid w:val="006F318D"/>
    <w:rsid w:val="006F3C60"/>
    <w:rsid w:val="006F5D26"/>
    <w:rsid w:val="00712885"/>
    <w:rsid w:val="00712980"/>
    <w:rsid w:val="00713DA9"/>
    <w:rsid w:val="00732507"/>
    <w:rsid w:val="00733D10"/>
    <w:rsid w:val="00740477"/>
    <w:rsid w:val="00742CD4"/>
    <w:rsid w:val="007452D4"/>
    <w:rsid w:val="00753DC9"/>
    <w:rsid w:val="007611C8"/>
    <w:rsid w:val="00761F60"/>
    <w:rsid w:val="00762FAC"/>
    <w:rsid w:val="007668E4"/>
    <w:rsid w:val="00771F58"/>
    <w:rsid w:val="00772CD5"/>
    <w:rsid w:val="007762AB"/>
    <w:rsid w:val="007765EB"/>
    <w:rsid w:val="00785AFB"/>
    <w:rsid w:val="00787314"/>
    <w:rsid w:val="007907B2"/>
    <w:rsid w:val="00795949"/>
    <w:rsid w:val="00796CE2"/>
    <w:rsid w:val="007A1EC6"/>
    <w:rsid w:val="007A5A7C"/>
    <w:rsid w:val="007B01D9"/>
    <w:rsid w:val="007B0B99"/>
    <w:rsid w:val="007B34E4"/>
    <w:rsid w:val="007C0D28"/>
    <w:rsid w:val="007C1872"/>
    <w:rsid w:val="007C3B3A"/>
    <w:rsid w:val="007C457B"/>
    <w:rsid w:val="007C553D"/>
    <w:rsid w:val="007C5A0E"/>
    <w:rsid w:val="007C6944"/>
    <w:rsid w:val="007D11D6"/>
    <w:rsid w:val="007E05C9"/>
    <w:rsid w:val="007E06E6"/>
    <w:rsid w:val="007E0A59"/>
    <w:rsid w:val="007E0FA9"/>
    <w:rsid w:val="007E6EF2"/>
    <w:rsid w:val="007F1B86"/>
    <w:rsid w:val="00803B8C"/>
    <w:rsid w:val="00814E9E"/>
    <w:rsid w:val="008165DB"/>
    <w:rsid w:val="00822C0D"/>
    <w:rsid w:val="00823A41"/>
    <w:rsid w:val="00833139"/>
    <w:rsid w:val="00835E54"/>
    <w:rsid w:val="00837E7E"/>
    <w:rsid w:val="00842A61"/>
    <w:rsid w:val="008474CF"/>
    <w:rsid w:val="00853F6F"/>
    <w:rsid w:val="008642FB"/>
    <w:rsid w:val="008644A8"/>
    <w:rsid w:val="00864822"/>
    <w:rsid w:val="0086533E"/>
    <w:rsid w:val="008675E2"/>
    <w:rsid w:val="008735C4"/>
    <w:rsid w:val="00875E65"/>
    <w:rsid w:val="008840B8"/>
    <w:rsid w:val="008941E5"/>
    <w:rsid w:val="008953A2"/>
    <w:rsid w:val="008953BE"/>
    <w:rsid w:val="008A1B86"/>
    <w:rsid w:val="008A4505"/>
    <w:rsid w:val="008A5EEB"/>
    <w:rsid w:val="008B6AD9"/>
    <w:rsid w:val="008B6D2A"/>
    <w:rsid w:val="008B793F"/>
    <w:rsid w:val="008C2ED2"/>
    <w:rsid w:val="008C5201"/>
    <w:rsid w:val="008D0657"/>
    <w:rsid w:val="008D265B"/>
    <w:rsid w:val="008E4D82"/>
    <w:rsid w:val="008E4E46"/>
    <w:rsid w:val="008E6A17"/>
    <w:rsid w:val="008E7EA5"/>
    <w:rsid w:val="008F1C92"/>
    <w:rsid w:val="00900AC6"/>
    <w:rsid w:val="009011A8"/>
    <w:rsid w:val="00902247"/>
    <w:rsid w:val="009051DC"/>
    <w:rsid w:val="00906A0F"/>
    <w:rsid w:val="00910296"/>
    <w:rsid w:val="00910F0D"/>
    <w:rsid w:val="00915C96"/>
    <w:rsid w:val="00925D86"/>
    <w:rsid w:val="009304D5"/>
    <w:rsid w:val="00930A87"/>
    <w:rsid w:val="00930CD8"/>
    <w:rsid w:val="00933E81"/>
    <w:rsid w:val="0093614C"/>
    <w:rsid w:val="00945526"/>
    <w:rsid w:val="009457B6"/>
    <w:rsid w:val="00952AF7"/>
    <w:rsid w:val="00953FDC"/>
    <w:rsid w:val="00954F56"/>
    <w:rsid w:val="009605A4"/>
    <w:rsid w:val="00961896"/>
    <w:rsid w:val="00966295"/>
    <w:rsid w:val="00967AA6"/>
    <w:rsid w:val="00970C15"/>
    <w:rsid w:val="00972918"/>
    <w:rsid w:val="00977EBC"/>
    <w:rsid w:val="00981CCD"/>
    <w:rsid w:val="009836FC"/>
    <w:rsid w:val="009857E6"/>
    <w:rsid w:val="0099092F"/>
    <w:rsid w:val="0099358A"/>
    <w:rsid w:val="009938E6"/>
    <w:rsid w:val="00997959"/>
    <w:rsid w:val="009A1DE3"/>
    <w:rsid w:val="009A3A29"/>
    <w:rsid w:val="009A5B7F"/>
    <w:rsid w:val="009A5CEB"/>
    <w:rsid w:val="009A656B"/>
    <w:rsid w:val="009A6DD7"/>
    <w:rsid w:val="009A7B23"/>
    <w:rsid w:val="009B5FC6"/>
    <w:rsid w:val="009C11DE"/>
    <w:rsid w:val="009C4B73"/>
    <w:rsid w:val="009C52CF"/>
    <w:rsid w:val="009C726B"/>
    <w:rsid w:val="009D1F02"/>
    <w:rsid w:val="009D6F48"/>
    <w:rsid w:val="009D7B31"/>
    <w:rsid w:val="009E2E9A"/>
    <w:rsid w:val="009E32D0"/>
    <w:rsid w:val="009E3EFF"/>
    <w:rsid w:val="009E6631"/>
    <w:rsid w:val="009F0A8C"/>
    <w:rsid w:val="009F10A0"/>
    <w:rsid w:val="009F175D"/>
    <w:rsid w:val="00A00C42"/>
    <w:rsid w:val="00A03A9B"/>
    <w:rsid w:val="00A03B68"/>
    <w:rsid w:val="00A03FE7"/>
    <w:rsid w:val="00A07CD8"/>
    <w:rsid w:val="00A110DB"/>
    <w:rsid w:val="00A13F57"/>
    <w:rsid w:val="00A1455F"/>
    <w:rsid w:val="00A207D1"/>
    <w:rsid w:val="00A21B85"/>
    <w:rsid w:val="00A21BBE"/>
    <w:rsid w:val="00A22C04"/>
    <w:rsid w:val="00A23208"/>
    <w:rsid w:val="00A25127"/>
    <w:rsid w:val="00A257B3"/>
    <w:rsid w:val="00A263B9"/>
    <w:rsid w:val="00A263C4"/>
    <w:rsid w:val="00A3129B"/>
    <w:rsid w:val="00A32A92"/>
    <w:rsid w:val="00A338E6"/>
    <w:rsid w:val="00A33E4D"/>
    <w:rsid w:val="00A370C1"/>
    <w:rsid w:val="00A45857"/>
    <w:rsid w:val="00A56171"/>
    <w:rsid w:val="00A6199C"/>
    <w:rsid w:val="00A6298C"/>
    <w:rsid w:val="00A6367D"/>
    <w:rsid w:val="00A70D02"/>
    <w:rsid w:val="00A70F7E"/>
    <w:rsid w:val="00A71DDA"/>
    <w:rsid w:val="00A74085"/>
    <w:rsid w:val="00A75B9B"/>
    <w:rsid w:val="00A83266"/>
    <w:rsid w:val="00A83310"/>
    <w:rsid w:val="00A84829"/>
    <w:rsid w:val="00A86702"/>
    <w:rsid w:val="00A8729E"/>
    <w:rsid w:val="00AA159F"/>
    <w:rsid w:val="00AA1859"/>
    <w:rsid w:val="00AA185C"/>
    <w:rsid w:val="00AA6219"/>
    <w:rsid w:val="00AA68E5"/>
    <w:rsid w:val="00AB0554"/>
    <w:rsid w:val="00AB0A06"/>
    <w:rsid w:val="00AB0F75"/>
    <w:rsid w:val="00AB36AC"/>
    <w:rsid w:val="00AB3CC9"/>
    <w:rsid w:val="00AB3F51"/>
    <w:rsid w:val="00AB7FDF"/>
    <w:rsid w:val="00AC4B2A"/>
    <w:rsid w:val="00AC535A"/>
    <w:rsid w:val="00AD262E"/>
    <w:rsid w:val="00AD757D"/>
    <w:rsid w:val="00AE49DE"/>
    <w:rsid w:val="00AE4EF8"/>
    <w:rsid w:val="00AE623A"/>
    <w:rsid w:val="00AF2278"/>
    <w:rsid w:val="00AF5100"/>
    <w:rsid w:val="00AF62A1"/>
    <w:rsid w:val="00AF6300"/>
    <w:rsid w:val="00B00D46"/>
    <w:rsid w:val="00B07D91"/>
    <w:rsid w:val="00B12AB6"/>
    <w:rsid w:val="00B1356B"/>
    <w:rsid w:val="00B13A93"/>
    <w:rsid w:val="00B142E9"/>
    <w:rsid w:val="00B158B4"/>
    <w:rsid w:val="00B2178C"/>
    <w:rsid w:val="00B22626"/>
    <w:rsid w:val="00B226FC"/>
    <w:rsid w:val="00B2350F"/>
    <w:rsid w:val="00B25269"/>
    <w:rsid w:val="00B27766"/>
    <w:rsid w:val="00B302ED"/>
    <w:rsid w:val="00B336E9"/>
    <w:rsid w:val="00B36F71"/>
    <w:rsid w:val="00B37AD9"/>
    <w:rsid w:val="00B401F3"/>
    <w:rsid w:val="00B41454"/>
    <w:rsid w:val="00B4699B"/>
    <w:rsid w:val="00B477C3"/>
    <w:rsid w:val="00B51746"/>
    <w:rsid w:val="00B522E2"/>
    <w:rsid w:val="00B5255F"/>
    <w:rsid w:val="00B54BF8"/>
    <w:rsid w:val="00B6015C"/>
    <w:rsid w:val="00B65C8B"/>
    <w:rsid w:val="00B74165"/>
    <w:rsid w:val="00B76BE0"/>
    <w:rsid w:val="00B82DEE"/>
    <w:rsid w:val="00B82F8D"/>
    <w:rsid w:val="00B83DFE"/>
    <w:rsid w:val="00B83EB9"/>
    <w:rsid w:val="00B849BE"/>
    <w:rsid w:val="00B91D16"/>
    <w:rsid w:val="00B965F4"/>
    <w:rsid w:val="00BA177F"/>
    <w:rsid w:val="00BA6FE3"/>
    <w:rsid w:val="00BB2485"/>
    <w:rsid w:val="00BB3411"/>
    <w:rsid w:val="00BB5EAF"/>
    <w:rsid w:val="00BB5F24"/>
    <w:rsid w:val="00BB72F4"/>
    <w:rsid w:val="00BC2FBA"/>
    <w:rsid w:val="00BC4F4B"/>
    <w:rsid w:val="00BC62E6"/>
    <w:rsid w:val="00BD56E8"/>
    <w:rsid w:val="00BD7701"/>
    <w:rsid w:val="00BE0887"/>
    <w:rsid w:val="00BE4D37"/>
    <w:rsid w:val="00BE75A3"/>
    <w:rsid w:val="00BE7884"/>
    <w:rsid w:val="00BF0275"/>
    <w:rsid w:val="00BF0522"/>
    <w:rsid w:val="00BF225D"/>
    <w:rsid w:val="00BF3D41"/>
    <w:rsid w:val="00C02901"/>
    <w:rsid w:val="00C03D40"/>
    <w:rsid w:val="00C054E0"/>
    <w:rsid w:val="00C1043C"/>
    <w:rsid w:val="00C120A3"/>
    <w:rsid w:val="00C15C0D"/>
    <w:rsid w:val="00C20CA1"/>
    <w:rsid w:val="00C2568C"/>
    <w:rsid w:val="00C26E97"/>
    <w:rsid w:val="00C2746A"/>
    <w:rsid w:val="00C33D32"/>
    <w:rsid w:val="00C36B34"/>
    <w:rsid w:val="00C5768C"/>
    <w:rsid w:val="00C6056F"/>
    <w:rsid w:val="00C60F34"/>
    <w:rsid w:val="00C612E0"/>
    <w:rsid w:val="00C62077"/>
    <w:rsid w:val="00C62267"/>
    <w:rsid w:val="00C63BD4"/>
    <w:rsid w:val="00C709A3"/>
    <w:rsid w:val="00C75BE2"/>
    <w:rsid w:val="00C9003A"/>
    <w:rsid w:val="00C912F2"/>
    <w:rsid w:val="00C97634"/>
    <w:rsid w:val="00CA5D55"/>
    <w:rsid w:val="00CA7622"/>
    <w:rsid w:val="00CB0886"/>
    <w:rsid w:val="00CB4658"/>
    <w:rsid w:val="00CB782C"/>
    <w:rsid w:val="00CC7C07"/>
    <w:rsid w:val="00CD3352"/>
    <w:rsid w:val="00CD4805"/>
    <w:rsid w:val="00CD5694"/>
    <w:rsid w:val="00CD6E5B"/>
    <w:rsid w:val="00CE0EE1"/>
    <w:rsid w:val="00CE31D1"/>
    <w:rsid w:val="00CE3596"/>
    <w:rsid w:val="00CE35CD"/>
    <w:rsid w:val="00CE4368"/>
    <w:rsid w:val="00CE548F"/>
    <w:rsid w:val="00CF7330"/>
    <w:rsid w:val="00D0152F"/>
    <w:rsid w:val="00D05DF2"/>
    <w:rsid w:val="00D0705F"/>
    <w:rsid w:val="00D07280"/>
    <w:rsid w:val="00D10529"/>
    <w:rsid w:val="00D21074"/>
    <w:rsid w:val="00D227FB"/>
    <w:rsid w:val="00D22A59"/>
    <w:rsid w:val="00D23807"/>
    <w:rsid w:val="00D23AF0"/>
    <w:rsid w:val="00D26400"/>
    <w:rsid w:val="00D35AE4"/>
    <w:rsid w:val="00D404C5"/>
    <w:rsid w:val="00D40A69"/>
    <w:rsid w:val="00D427B8"/>
    <w:rsid w:val="00D43BAA"/>
    <w:rsid w:val="00D44D70"/>
    <w:rsid w:val="00D45D62"/>
    <w:rsid w:val="00D55526"/>
    <w:rsid w:val="00D564AF"/>
    <w:rsid w:val="00D5690C"/>
    <w:rsid w:val="00D56BC9"/>
    <w:rsid w:val="00D63EC9"/>
    <w:rsid w:val="00D67655"/>
    <w:rsid w:val="00D67C24"/>
    <w:rsid w:val="00D741B3"/>
    <w:rsid w:val="00D83EDA"/>
    <w:rsid w:val="00D83FD3"/>
    <w:rsid w:val="00D86B6C"/>
    <w:rsid w:val="00D87279"/>
    <w:rsid w:val="00D87446"/>
    <w:rsid w:val="00D93425"/>
    <w:rsid w:val="00D947B4"/>
    <w:rsid w:val="00D9736A"/>
    <w:rsid w:val="00D97B7A"/>
    <w:rsid w:val="00DA0D05"/>
    <w:rsid w:val="00DA1535"/>
    <w:rsid w:val="00DA42D3"/>
    <w:rsid w:val="00DA4E04"/>
    <w:rsid w:val="00DA6950"/>
    <w:rsid w:val="00DB001E"/>
    <w:rsid w:val="00DB70C4"/>
    <w:rsid w:val="00DC0591"/>
    <w:rsid w:val="00DC0E71"/>
    <w:rsid w:val="00DC6F7C"/>
    <w:rsid w:val="00DD1D00"/>
    <w:rsid w:val="00DF19EF"/>
    <w:rsid w:val="00DF395F"/>
    <w:rsid w:val="00DF5B97"/>
    <w:rsid w:val="00DF6A01"/>
    <w:rsid w:val="00DF7213"/>
    <w:rsid w:val="00E0352D"/>
    <w:rsid w:val="00E104B6"/>
    <w:rsid w:val="00E111FA"/>
    <w:rsid w:val="00E163EE"/>
    <w:rsid w:val="00E17616"/>
    <w:rsid w:val="00E20200"/>
    <w:rsid w:val="00E21888"/>
    <w:rsid w:val="00E21889"/>
    <w:rsid w:val="00E21978"/>
    <w:rsid w:val="00E22DCF"/>
    <w:rsid w:val="00E23687"/>
    <w:rsid w:val="00E250DC"/>
    <w:rsid w:val="00E25143"/>
    <w:rsid w:val="00E30441"/>
    <w:rsid w:val="00E32192"/>
    <w:rsid w:val="00E342E4"/>
    <w:rsid w:val="00E40D59"/>
    <w:rsid w:val="00E42462"/>
    <w:rsid w:val="00E42B7B"/>
    <w:rsid w:val="00E437AB"/>
    <w:rsid w:val="00E43AD7"/>
    <w:rsid w:val="00E43F16"/>
    <w:rsid w:val="00E44BC2"/>
    <w:rsid w:val="00E5097A"/>
    <w:rsid w:val="00E5331B"/>
    <w:rsid w:val="00E559F3"/>
    <w:rsid w:val="00E602F6"/>
    <w:rsid w:val="00E619C5"/>
    <w:rsid w:val="00E623F5"/>
    <w:rsid w:val="00E62F16"/>
    <w:rsid w:val="00E62FDA"/>
    <w:rsid w:val="00E63B5A"/>
    <w:rsid w:val="00E677E7"/>
    <w:rsid w:val="00E808DE"/>
    <w:rsid w:val="00E83F8B"/>
    <w:rsid w:val="00E8623E"/>
    <w:rsid w:val="00EA1CF3"/>
    <w:rsid w:val="00EA2E2A"/>
    <w:rsid w:val="00EA2FAA"/>
    <w:rsid w:val="00EA79E9"/>
    <w:rsid w:val="00EB2A43"/>
    <w:rsid w:val="00EB6197"/>
    <w:rsid w:val="00EC0C06"/>
    <w:rsid w:val="00EC1AB3"/>
    <w:rsid w:val="00EC33A1"/>
    <w:rsid w:val="00ED061A"/>
    <w:rsid w:val="00ED310A"/>
    <w:rsid w:val="00EE1A72"/>
    <w:rsid w:val="00EF1500"/>
    <w:rsid w:val="00EF674D"/>
    <w:rsid w:val="00EF6B72"/>
    <w:rsid w:val="00F00AF3"/>
    <w:rsid w:val="00F01AEC"/>
    <w:rsid w:val="00F0573E"/>
    <w:rsid w:val="00F10546"/>
    <w:rsid w:val="00F10635"/>
    <w:rsid w:val="00F1101C"/>
    <w:rsid w:val="00F131ED"/>
    <w:rsid w:val="00F200EF"/>
    <w:rsid w:val="00F22F21"/>
    <w:rsid w:val="00F31482"/>
    <w:rsid w:val="00F33895"/>
    <w:rsid w:val="00F33B7B"/>
    <w:rsid w:val="00F33BD6"/>
    <w:rsid w:val="00F428C2"/>
    <w:rsid w:val="00F44437"/>
    <w:rsid w:val="00F50CE0"/>
    <w:rsid w:val="00F50E8E"/>
    <w:rsid w:val="00F511F3"/>
    <w:rsid w:val="00F54972"/>
    <w:rsid w:val="00F56AF4"/>
    <w:rsid w:val="00F60091"/>
    <w:rsid w:val="00F601A8"/>
    <w:rsid w:val="00F60634"/>
    <w:rsid w:val="00F64079"/>
    <w:rsid w:val="00F66321"/>
    <w:rsid w:val="00F7075F"/>
    <w:rsid w:val="00F738AA"/>
    <w:rsid w:val="00F73A36"/>
    <w:rsid w:val="00F73C86"/>
    <w:rsid w:val="00F74A83"/>
    <w:rsid w:val="00F76AC3"/>
    <w:rsid w:val="00F8047D"/>
    <w:rsid w:val="00F81235"/>
    <w:rsid w:val="00F83051"/>
    <w:rsid w:val="00F861A1"/>
    <w:rsid w:val="00F91129"/>
    <w:rsid w:val="00F91354"/>
    <w:rsid w:val="00F97B78"/>
    <w:rsid w:val="00FA2B0D"/>
    <w:rsid w:val="00FA583E"/>
    <w:rsid w:val="00FB0C74"/>
    <w:rsid w:val="00FB10DA"/>
    <w:rsid w:val="00FB4DC5"/>
    <w:rsid w:val="00FB6F19"/>
    <w:rsid w:val="00FB7B42"/>
    <w:rsid w:val="00FC2D8B"/>
    <w:rsid w:val="00FC31BB"/>
    <w:rsid w:val="00FC6392"/>
    <w:rsid w:val="00FD2C12"/>
    <w:rsid w:val="00FD312A"/>
    <w:rsid w:val="00FD41EE"/>
    <w:rsid w:val="00FD622F"/>
    <w:rsid w:val="00FE1447"/>
    <w:rsid w:val="00FE1776"/>
    <w:rsid w:val="00FE3EE8"/>
    <w:rsid w:val="00FE771E"/>
    <w:rsid w:val="00FF26D8"/>
    <w:rsid w:val="00FF2E32"/>
    <w:rsid w:val="00FF33D9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1B76"/>
  <w15:docId w15:val="{8A06BDDD-87CC-4E55-B564-AEBABDA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402"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9z0">
    <w:name w:val="WW8Num59z0"/>
    <w:qFormat/>
    <w:rsid w:val="00187402"/>
    <w:rPr>
      <w:b/>
      <w:szCs w:val="24"/>
      <w:u w:val="none"/>
    </w:rPr>
  </w:style>
  <w:style w:type="character" w:customStyle="1" w:styleId="WW8Num59z1">
    <w:name w:val="WW8Num59z1"/>
    <w:qFormat/>
    <w:rsid w:val="00187402"/>
  </w:style>
  <w:style w:type="character" w:customStyle="1" w:styleId="WW8Num59z2">
    <w:name w:val="WW8Num59z2"/>
    <w:qFormat/>
    <w:rsid w:val="00187402"/>
  </w:style>
  <w:style w:type="character" w:customStyle="1" w:styleId="WW8Num59z3">
    <w:name w:val="WW8Num59z3"/>
    <w:qFormat/>
    <w:rsid w:val="00187402"/>
  </w:style>
  <w:style w:type="character" w:customStyle="1" w:styleId="WW8Num59z4">
    <w:name w:val="WW8Num59z4"/>
    <w:qFormat/>
    <w:rsid w:val="00187402"/>
  </w:style>
  <w:style w:type="character" w:customStyle="1" w:styleId="WW8Num59z5">
    <w:name w:val="WW8Num59z5"/>
    <w:qFormat/>
    <w:rsid w:val="00187402"/>
  </w:style>
  <w:style w:type="character" w:customStyle="1" w:styleId="WW8Num59z6">
    <w:name w:val="WW8Num59z6"/>
    <w:qFormat/>
    <w:rsid w:val="00187402"/>
  </w:style>
  <w:style w:type="character" w:customStyle="1" w:styleId="WW8Num59z7">
    <w:name w:val="WW8Num59z7"/>
    <w:qFormat/>
    <w:rsid w:val="00187402"/>
  </w:style>
  <w:style w:type="character" w:customStyle="1" w:styleId="WW8Num59z8">
    <w:name w:val="WW8Num59z8"/>
    <w:qFormat/>
    <w:rsid w:val="00187402"/>
  </w:style>
  <w:style w:type="character" w:customStyle="1" w:styleId="WW8Num2z6">
    <w:name w:val="WW8Num2z6"/>
    <w:qFormat/>
    <w:rsid w:val="00444F5F"/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565B59"/>
    <w:rPr>
      <w:rFonts w:cs="Mangal"/>
      <w:color w:val="00000A"/>
      <w:sz w:val="24"/>
      <w:szCs w:val="21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D758F"/>
    <w:rPr>
      <w:rFonts w:ascii="Segoe UI" w:hAnsi="Segoe UI" w:cs="Mangal"/>
      <w:color w:val="00000A"/>
      <w:sz w:val="18"/>
      <w:szCs w:val="16"/>
    </w:rPr>
  </w:style>
  <w:style w:type="character" w:customStyle="1" w:styleId="ListLabel1">
    <w:name w:val="ListLabel 1"/>
    <w:qFormat/>
    <w:rsid w:val="00187402"/>
    <w:rPr>
      <w:b/>
      <w:szCs w:val="24"/>
      <w:u w:val="none"/>
    </w:rPr>
  </w:style>
  <w:style w:type="character" w:customStyle="1" w:styleId="ListLabel2">
    <w:name w:val="ListLabel 2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">
    <w:name w:val="ListLabel 3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4">
    <w:name w:val="ListLabel 4"/>
    <w:qFormat/>
    <w:rsid w:val="00187402"/>
    <w:rPr>
      <w:rFonts w:eastAsia="Times New Roman" w:cs="Times New Roman"/>
      <w:b/>
    </w:rPr>
  </w:style>
  <w:style w:type="character" w:customStyle="1" w:styleId="ListLabel5">
    <w:name w:val="ListLabel 5"/>
    <w:qFormat/>
    <w:rsid w:val="00187402"/>
    <w:rPr>
      <w:rFonts w:cs="Courier New"/>
    </w:rPr>
  </w:style>
  <w:style w:type="character" w:customStyle="1" w:styleId="ListLabel6">
    <w:name w:val="ListLabel 6"/>
    <w:qFormat/>
    <w:rsid w:val="00187402"/>
    <w:rPr>
      <w:rFonts w:cs="Courier New"/>
    </w:rPr>
  </w:style>
  <w:style w:type="character" w:customStyle="1" w:styleId="ListLabel7">
    <w:name w:val="ListLabel 7"/>
    <w:qFormat/>
    <w:rsid w:val="00187402"/>
    <w:rPr>
      <w:rFonts w:cs="Courier New"/>
    </w:rPr>
  </w:style>
  <w:style w:type="character" w:customStyle="1" w:styleId="ListLabel8">
    <w:name w:val="ListLabel 8"/>
    <w:qFormat/>
    <w:rsid w:val="00187402"/>
    <w:rPr>
      <w:rFonts w:eastAsia="Times New Roman" w:cs="Times New Roman"/>
      <w:b/>
    </w:rPr>
  </w:style>
  <w:style w:type="character" w:customStyle="1" w:styleId="ListLabel9">
    <w:name w:val="ListLabel 9"/>
    <w:qFormat/>
    <w:rsid w:val="00187402"/>
    <w:rPr>
      <w:rFonts w:cs="Courier New"/>
    </w:rPr>
  </w:style>
  <w:style w:type="character" w:customStyle="1" w:styleId="ListLabel10">
    <w:name w:val="ListLabel 10"/>
    <w:qFormat/>
    <w:rsid w:val="00187402"/>
    <w:rPr>
      <w:rFonts w:cs="Courier New"/>
    </w:rPr>
  </w:style>
  <w:style w:type="character" w:customStyle="1" w:styleId="ListLabel11">
    <w:name w:val="ListLabel 11"/>
    <w:qFormat/>
    <w:rsid w:val="00187402"/>
    <w:rPr>
      <w:rFonts w:cs="Courier New"/>
    </w:rPr>
  </w:style>
  <w:style w:type="character" w:customStyle="1" w:styleId="ListLabel12">
    <w:name w:val="ListLabel 12"/>
    <w:qFormat/>
    <w:rsid w:val="00187402"/>
    <w:rPr>
      <w:rFonts w:eastAsia="Times New Roman" w:cs="Times New Roman"/>
      <w:b/>
      <w:u w:val="none"/>
    </w:rPr>
  </w:style>
  <w:style w:type="character" w:customStyle="1" w:styleId="ListLabel13">
    <w:name w:val="ListLabel 13"/>
    <w:qFormat/>
    <w:rsid w:val="00187402"/>
    <w:rPr>
      <w:rFonts w:cs="Courier New"/>
    </w:rPr>
  </w:style>
  <w:style w:type="character" w:customStyle="1" w:styleId="ListLabel14">
    <w:name w:val="ListLabel 14"/>
    <w:qFormat/>
    <w:rsid w:val="00187402"/>
    <w:rPr>
      <w:rFonts w:cs="Courier New"/>
    </w:rPr>
  </w:style>
  <w:style w:type="character" w:customStyle="1" w:styleId="ListLabel15">
    <w:name w:val="ListLabel 15"/>
    <w:qFormat/>
    <w:rsid w:val="00187402"/>
    <w:rPr>
      <w:rFonts w:cs="Courier New"/>
    </w:rPr>
  </w:style>
  <w:style w:type="character" w:customStyle="1" w:styleId="ListLabel16">
    <w:name w:val="ListLabel 16"/>
    <w:qFormat/>
    <w:rsid w:val="00187402"/>
    <w:rPr>
      <w:rFonts w:eastAsia="Times New Roman" w:cs="Times New Roman"/>
      <w:b/>
    </w:rPr>
  </w:style>
  <w:style w:type="character" w:customStyle="1" w:styleId="ListLabel17">
    <w:name w:val="ListLabel 17"/>
    <w:qFormat/>
    <w:rsid w:val="00187402"/>
    <w:rPr>
      <w:rFonts w:cs="Courier New"/>
    </w:rPr>
  </w:style>
  <w:style w:type="character" w:customStyle="1" w:styleId="ListLabel18">
    <w:name w:val="ListLabel 18"/>
    <w:qFormat/>
    <w:rsid w:val="00187402"/>
    <w:rPr>
      <w:rFonts w:cs="Courier New"/>
    </w:rPr>
  </w:style>
  <w:style w:type="character" w:customStyle="1" w:styleId="ListLabel19">
    <w:name w:val="ListLabel 19"/>
    <w:qFormat/>
    <w:rsid w:val="00187402"/>
    <w:rPr>
      <w:rFonts w:cs="Courier New"/>
    </w:rPr>
  </w:style>
  <w:style w:type="character" w:customStyle="1" w:styleId="ListLabel20">
    <w:name w:val="ListLabel 20"/>
    <w:qFormat/>
    <w:rsid w:val="00187402"/>
    <w:rPr>
      <w:rFonts w:ascii="Times New Roman" w:eastAsia="Times New Roman" w:hAnsi="Times New Roman" w:cs="Times New Roman"/>
      <w:b/>
      <w:u w:val="none"/>
    </w:rPr>
  </w:style>
  <w:style w:type="character" w:customStyle="1" w:styleId="ListLabel21">
    <w:name w:val="ListLabel 21"/>
    <w:qFormat/>
    <w:rsid w:val="00187402"/>
    <w:rPr>
      <w:rFonts w:cs="Courier New"/>
    </w:rPr>
  </w:style>
  <w:style w:type="character" w:customStyle="1" w:styleId="ListLabel22">
    <w:name w:val="ListLabel 22"/>
    <w:qFormat/>
    <w:rsid w:val="00187402"/>
    <w:rPr>
      <w:rFonts w:cs="Courier New"/>
    </w:rPr>
  </w:style>
  <w:style w:type="character" w:customStyle="1" w:styleId="ListLabel23">
    <w:name w:val="ListLabel 23"/>
    <w:qFormat/>
    <w:rsid w:val="00187402"/>
    <w:rPr>
      <w:rFonts w:cs="Courier New"/>
    </w:rPr>
  </w:style>
  <w:style w:type="character" w:customStyle="1" w:styleId="ListLabel24">
    <w:name w:val="ListLabel 24"/>
    <w:qFormat/>
    <w:rsid w:val="00187402"/>
    <w:rPr>
      <w:rFonts w:eastAsia="Times New Roman" w:cs="Times New Roman"/>
      <w:b/>
      <w:u w:val="none"/>
    </w:rPr>
  </w:style>
  <w:style w:type="character" w:customStyle="1" w:styleId="ListLabel25">
    <w:name w:val="ListLabel 25"/>
    <w:qFormat/>
    <w:rsid w:val="00187402"/>
    <w:rPr>
      <w:rFonts w:cs="Courier New"/>
    </w:rPr>
  </w:style>
  <w:style w:type="character" w:customStyle="1" w:styleId="ListLabel26">
    <w:name w:val="ListLabel 26"/>
    <w:qFormat/>
    <w:rsid w:val="00187402"/>
    <w:rPr>
      <w:rFonts w:cs="Courier New"/>
    </w:rPr>
  </w:style>
  <w:style w:type="character" w:customStyle="1" w:styleId="ListLabel27">
    <w:name w:val="ListLabel 27"/>
    <w:qFormat/>
    <w:rsid w:val="00187402"/>
    <w:rPr>
      <w:rFonts w:cs="Courier New"/>
    </w:rPr>
  </w:style>
  <w:style w:type="character" w:customStyle="1" w:styleId="ListLabel28">
    <w:name w:val="ListLabel 28"/>
    <w:qFormat/>
    <w:rsid w:val="00187402"/>
    <w:rPr>
      <w:rFonts w:eastAsia="Times New Roman" w:cs="Times New Roman"/>
      <w:color w:val="00000A"/>
    </w:rPr>
  </w:style>
  <w:style w:type="character" w:customStyle="1" w:styleId="ListLabel29">
    <w:name w:val="ListLabel 29"/>
    <w:qFormat/>
    <w:rsid w:val="00187402"/>
    <w:rPr>
      <w:rFonts w:cs="Courier New"/>
    </w:rPr>
  </w:style>
  <w:style w:type="character" w:customStyle="1" w:styleId="ListLabel30">
    <w:name w:val="ListLabel 30"/>
    <w:qFormat/>
    <w:rsid w:val="00187402"/>
    <w:rPr>
      <w:rFonts w:cs="Courier New"/>
    </w:rPr>
  </w:style>
  <w:style w:type="character" w:customStyle="1" w:styleId="ListLabel31">
    <w:name w:val="ListLabel 31"/>
    <w:qFormat/>
    <w:rsid w:val="00187402"/>
    <w:rPr>
      <w:rFonts w:cs="Courier New"/>
    </w:rPr>
  </w:style>
  <w:style w:type="character" w:customStyle="1" w:styleId="ListLabel32">
    <w:name w:val="ListLabel 32"/>
    <w:qFormat/>
    <w:rsid w:val="00187402"/>
    <w:rPr>
      <w:b/>
      <w:szCs w:val="24"/>
      <w:u w:val="none"/>
    </w:rPr>
  </w:style>
  <w:style w:type="character" w:customStyle="1" w:styleId="ListLabel33">
    <w:name w:val="ListLabel 33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4">
    <w:name w:val="ListLabel 34"/>
    <w:qFormat/>
    <w:rsid w:val="00187402"/>
    <w:rPr>
      <w:rFonts w:cs="Times New Roman"/>
      <w:b/>
      <w:bCs/>
      <w:iCs/>
      <w:sz w:val="24"/>
      <w:szCs w:val="24"/>
    </w:rPr>
  </w:style>
  <w:style w:type="character" w:customStyle="1" w:styleId="ListLabel35">
    <w:name w:val="ListLabel 35"/>
    <w:qFormat/>
    <w:rsid w:val="00187402"/>
    <w:rPr>
      <w:rFonts w:cs="Times New Roman"/>
      <w:b/>
    </w:rPr>
  </w:style>
  <w:style w:type="character" w:customStyle="1" w:styleId="ListLabel36">
    <w:name w:val="ListLabel 36"/>
    <w:qFormat/>
    <w:rsid w:val="00187402"/>
    <w:rPr>
      <w:rFonts w:cs="Courier New"/>
    </w:rPr>
  </w:style>
  <w:style w:type="character" w:customStyle="1" w:styleId="ListLabel37">
    <w:name w:val="ListLabel 37"/>
    <w:qFormat/>
    <w:rsid w:val="00187402"/>
    <w:rPr>
      <w:rFonts w:cs="Wingdings"/>
    </w:rPr>
  </w:style>
  <w:style w:type="character" w:customStyle="1" w:styleId="ListLabel38">
    <w:name w:val="ListLabel 38"/>
    <w:qFormat/>
    <w:rsid w:val="00187402"/>
    <w:rPr>
      <w:rFonts w:cs="Symbol"/>
    </w:rPr>
  </w:style>
  <w:style w:type="character" w:customStyle="1" w:styleId="ListLabel39">
    <w:name w:val="ListLabel 39"/>
    <w:qFormat/>
    <w:rsid w:val="00187402"/>
    <w:rPr>
      <w:rFonts w:cs="Courier New"/>
    </w:rPr>
  </w:style>
  <w:style w:type="character" w:customStyle="1" w:styleId="ListLabel40">
    <w:name w:val="ListLabel 40"/>
    <w:qFormat/>
    <w:rsid w:val="00187402"/>
    <w:rPr>
      <w:rFonts w:cs="Wingdings"/>
    </w:rPr>
  </w:style>
  <w:style w:type="character" w:customStyle="1" w:styleId="ListLabel41">
    <w:name w:val="ListLabel 41"/>
    <w:qFormat/>
    <w:rsid w:val="00187402"/>
    <w:rPr>
      <w:rFonts w:cs="Symbol"/>
    </w:rPr>
  </w:style>
  <w:style w:type="character" w:customStyle="1" w:styleId="ListLabel42">
    <w:name w:val="ListLabel 42"/>
    <w:qFormat/>
    <w:rsid w:val="00187402"/>
    <w:rPr>
      <w:rFonts w:cs="Courier New"/>
    </w:rPr>
  </w:style>
  <w:style w:type="character" w:customStyle="1" w:styleId="ListLabel43">
    <w:name w:val="ListLabel 43"/>
    <w:qFormat/>
    <w:rsid w:val="00187402"/>
    <w:rPr>
      <w:rFonts w:cs="Wingdings"/>
    </w:rPr>
  </w:style>
  <w:style w:type="character" w:customStyle="1" w:styleId="ListLabel44">
    <w:name w:val="ListLabel 44"/>
    <w:qFormat/>
    <w:rsid w:val="00187402"/>
    <w:rPr>
      <w:rFonts w:cs="Times New Roman"/>
      <w:b/>
    </w:rPr>
  </w:style>
  <w:style w:type="character" w:customStyle="1" w:styleId="ListLabel45">
    <w:name w:val="ListLabel 45"/>
    <w:qFormat/>
    <w:rsid w:val="00187402"/>
    <w:rPr>
      <w:rFonts w:cs="Courier New"/>
    </w:rPr>
  </w:style>
  <w:style w:type="character" w:customStyle="1" w:styleId="ListLabel46">
    <w:name w:val="ListLabel 46"/>
    <w:qFormat/>
    <w:rsid w:val="00187402"/>
    <w:rPr>
      <w:rFonts w:cs="Wingdings"/>
    </w:rPr>
  </w:style>
  <w:style w:type="character" w:customStyle="1" w:styleId="ListLabel47">
    <w:name w:val="ListLabel 47"/>
    <w:qFormat/>
    <w:rsid w:val="00187402"/>
    <w:rPr>
      <w:rFonts w:cs="Symbol"/>
    </w:rPr>
  </w:style>
  <w:style w:type="character" w:customStyle="1" w:styleId="ListLabel48">
    <w:name w:val="ListLabel 48"/>
    <w:qFormat/>
    <w:rsid w:val="00187402"/>
    <w:rPr>
      <w:rFonts w:cs="Courier New"/>
    </w:rPr>
  </w:style>
  <w:style w:type="character" w:customStyle="1" w:styleId="ListLabel49">
    <w:name w:val="ListLabel 49"/>
    <w:qFormat/>
    <w:rsid w:val="00187402"/>
    <w:rPr>
      <w:rFonts w:cs="Wingdings"/>
    </w:rPr>
  </w:style>
  <w:style w:type="character" w:customStyle="1" w:styleId="ListLabel50">
    <w:name w:val="ListLabel 50"/>
    <w:qFormat/>
    <w:rsid w:val="00187402"/>
    <w:rPr>
      <w:rFonts w:cs="Symbol"/>
    </w:rPr>
  </w:style>
  <w:style w:type="character" w:customStyle="1" w:styleId="ListLabel51">
    <w:name w:val="ListLabel 51"/>
    <w:qFormat/>
    <w:rsid w:val="00187402"/>
    <w:rPr>
      <w:rFonts w:cs="Courier New"/>
    </w:rPr>
  </w:style>
  <w:style w:type="character" w:customStyle="1" w:styleId="ListLabel52">
    <w:name w:val="ListLabel 52"/>
    <w:qFormat/>
    <w:rsid w:val="00187402"/>
    <w:rPr>
      <w:rFonts w:cs="Wingdings"/>
    </w:rPr>
  </w:style>
  <w:style w:type="character" w:customStyle="1" w:styleId="ListLabel53">
    <w:name w:val="ListLabel 53"/>
    <w:qFormat/>
    <w:rsid w:val="00187402"/>
    <w:rPr>
      <w:rFonts w:cs="Times New Roman"/>
      <w:b/>
      <w:u w:val="none"/>
    </w:rPr>
  </w:style>
  <w:style w:type="character" w:customStyle="1" w:styleId="ListLabel54">
    <w:name w:val="ListLabel 54"/>
    <w:qFormat/>
    <w:rsid w:val="00187402"/>
    <w:rPr>
      <w:rFonts w:cs="Courier New"/>
    </w:rPr>
  </w:style>
  <w:style w:type="character" w:customStyle="1" w:styleId="ListLabel55">
    <w:name w:val="ListLabel 55"/>
    <w:qFormat/>
    <w:rsid w:val="00187402"/>
    <w:rPr>
      <w:rFonts w:cs="Wingdings"/>
    </w:rPr>
  </w:style>
  <w:style w:type="character" w:customStyle="1" w:styleId="ListLabel56">
    <w:name w:val="ListLabel 56"/>
    <w:qFormat/>
    <w:rsid w:val="00187402"/>
    <w:rPr>
      <w:rFonts w:cs="Symbol"/>
    </w:rPr>
  </w:style>
  <w:style w:type="character" w:customStyle="1" w:styleId="ListLabel57">
    <w:name w:val="ListLabel 57"/>
    <w:qFormat/>
    <w:rsid w:val="00187402"/>
    <w:rPr>
      <w:rFonts w:cs="Courier New"/>
    </w:rPr>
  </w:style>
  <w:style w:type="character" w:customStyle="1" w:styleId="ListLabel58">
    <w:name w:val="ListLabel 58"/>
    <w:qFormat/>
    <w:rsid w:val="00187402"/>
    <w:rPr>
      <w:rFonts w:cs="Wingdings"/>
    </w:rPr>
  </w:style>
  <w:style w:type="character" w:customStyle="1" w:styleId="ListLabel59">
    <w:name w:val="ListLabel 59"/>
    <w:qFormat/>
    <w:rsid w:val="00187402"/>
    <w:rPr>
      <w:rFonts w:cs="Symbol"/>
    </w:rPr>
  </w:style>
  <w:style w:type="character" w:customStyle="1" w:styleId="ListLabel60">
    <w:name w:val="ListLabel 60"/>
    <w:qFormat/>
    <w:rsid w:val="00187402"/>
    <w:rPr>
      <w:rFonts w:cs="Courier New"/>
    </w:rPr>
  </w:style>
  <w:style w:type="character" w:customStyle="1" w:styleId="ListLabel61">
    <w:name w:val="ListLabel 61"/>
    <w:qFormat/>
    <w:rsid w:val="00187402"/>
    <w:rPr>
      <w:rFonts w:cs="Wingdings"/>
    </w:rPr>
  </w:style>
  <w:style w:type="character" w:customStyle="1" w:styleId="ListLabel62">
    <w:name w:val="ListLabel 62"/>
    <w:qFormat/>
    <w:rsid w:val="00187402"/>
    <w:rPr>
      <w:rFonts w:cs="Times New Roman"/>
      <w:b/>
    </w:rPr>
  </w:style>
  <w:style w:type="character" w:customStyle="1" w:styleId="ListLabel63">
    <w:name w:val="ListLabel 63"/>
    <w:qFormat/>
    <w:rsid w:val="00187402"/>
    <w:rPr>
      <w:rFonts w:cs="Courier New"/>
    </w:rPr>
  </w:style>
  <w:style w:type="character" w:customStyle="1" w:styleId="ListLabel64">
    <w:name w:val="ListLabel 64"/>
    <w:qFormat/>
    <w:rsid w:val="00187402"/>
    <w:rPr>
      <w:rFonts w:cs="Wingdings"/>
    </w:rPr>
  </w:style>
  <w:style w:type="character" w:customStyle="1" w:styleId="ListLabel65">
    <w:name w:val="ListLabel 65"/>
    <w:qFormat/>
    <w:rsid w:val="00187402"/>
    <w:rPr>
      <w:rFonts w:cs="Symbol"/>
    </w:rPr>
  </w:style>
  <w:style w:type="character" w:customStyle="1" w:styleId="ListLabel66">
    <w:name w:val="ListLabel 66"/>
    <w:qFormat/>
    <w:rsid w:val="00187402"/>
    <w:rPr>
      <w:rFonts w:cs="Courier New"/>
    </w:rPr>
  </w:style>
  <w:style w:type="character" w:customStyle="1" w:styleId="ListLabel67">
    <w:name w:val="ListLabel 67"/>
    <w:qFormat/>
    <w:rsid w:val="00187402"/>
    <w:rPr>
      <w:rFonts w:cs="Wingdings"/>
    </w:rPr>
  </w:style>
  <w:style w:type="character" w:customStyle="1" w:styleId="ListLabel68">
    <w:name w:val="ListLabel 68"/>
    <w:qFormat/>
    <w:rsid w:val="00187402"/>
    <w:rPr>
      <w:rFonts w:cs="Symbol"/>
    </w:rPr>
  </w:style>
  <w:style w:type="character" w:customStyle="1" w:styleId="ListLabel69">
    <w:name w:val="ListLabel 69"/>
    <w:qFormat/>
    <w:rsid w:val="00187402"/>
    <w:rPr>
      <w:rFonts w:cs="Courier New"/>
    </w:rPr>
  </w:style>
  <w:style w:type="character" w:customStyle="1" w:styleId="ListLabel70">
    <w:name w:val="ListLabel 70"/>
    <w:qFormat/>
    <w:rsid w:val="00187402"/>
    <w:rPr>
      <w:rFonts w:cs="Wingdings"/>
    </w:rPr>
  </w:style>
  <w:style w:type="character" w:customStyle="1" w:styleId="ListLabel71">
    <w:name w:val="ListLabel 71"/>
    <w:qFormat/>
    <w:rsid w:val="00187402"/>
    <w:rPr>
      <w:rFonts w:ascii="Times New Roman" w:hAnsi="Times New Roman" w:cs="Times New Roman"/>
      <w:b/>
      <w:u w:val="none"/>
    </w:rPr>
  </w:style>
  <w:style w:type="character" w:customStyle="1" w:styleId="ListLabel72">
    <w:name w:val="ListLabel 72"/>
    <w:qFormat/>
    <w:rsid w:val="00187402"/>
    <w:rPr>
      <w:rFonts w:cs="Courier New"/>
    </w:rPr>
  </w:style>
  <w:style w:type="character" w:customStyle="1" w:styleId="ListLabel73">
    <w:name w:val="ListLabel 73"/>
    <w:qFormat/>
    <w:rsid w:val="00187402"/>
    <w:rPr>
      <w:rFonts w:cs="Wingdings"/>
    </w:rPr>
  </w:style>
  <w:style w:type="character" w:customStyle="1" w:styleId="ListLabel74">
    <w:name w:val="ListLabel 74"/>
    <w:qFormat/>
    <w:rsid w:val="00187402"/>
    <w:rPr>
      <w:rFonts w:cs="Symbol"/>
    </w:rPr>
  </w:style>
  <w:style w:type="character" w:customStyle="1" w:styleId="ListLabel75">
    <w:name w:val="ListLabel 75"/>
    <w:qFormat/>
    <w:rsid w:val="00187402"/>
    <w:rPr>
      <w:rFonts w:cs="Courier New"/>
    </w:rPr>
  </w:style>
  <w:style w:type="character" w:customStyle="1" w:styleId="ListLabel76">
    <w:name w:val="ListLabel 76"/>
    <w:qFormat/>
    <w:rsid w:val="00187402"/>
    <w:rPr>
      <w:rFonts w:cs="Wingdings"/>
    </w:rPr>
  </w:style>
  <w:style w:type="character" w:customStyle="1" w:styleId="ListLabel77">
    <w:name w:val="ListLabel 77"/>
    <w:qFormat/>
    <w:rsid w:val="00187402"/>
    <w:rPr>
      <w:rFonts w:cs="Symbol"/>
    </w:rPr>
  </w:style>
  <w:style w:type="character" w:customStyle="1" w:styleId="ListLabel78">
    <w:name w:val="ListLabel 78"/>
    <w:qFormat/>
    <w:rsid w:val="00187402"/>
    <w:rPr>
      <w:rFonts w:cs="Courier New"/>
    </w:rPr>
  </w:style>
  <w:style w:type="character" w:customStyle="1" w:styleId="ListLabel79">
    <w:name w:val="ListLabel 79"/>
    <w:qFormat/>
    <w:rsid w:val="00187402"/>
    <w:rPr>
      <w:rFonts w:cs="Wingdings"/>
    </w:rPr>
  </w:style>
  <w:style w:type="character" w:customStyle="1" w:styleId="ListLabel80">
    <w:name w:val="ListLabel 80"/>
    <w:qFormat/>
    <w:rsid w:val="00187402"/>
    <w:rPr>
      <w:rFonts w:cs="Times New Roman"/>
      <w:b/>
      <w:u w:val="none"/>
    </w:rPr>
  </w:style>
  <w:style w:type="character" w:customStyle="1" w:styleId="ListLabel81">
    <w:name w:val="ListLabel 81"/>
    <w:qFormat/>
    <w:rsid w:val="00187402"/>
    <w:rPr>
      <w:rFonts w:cs="Courier New"/>
    </w:rPr>
  </w:style>
  <w:style w:type="character" w:customStyle="1" w:styleId="ListLabel82">
    <w:name w:val="ListLabel 82"/>
    <w:qFormat/>
    <w:rsid w:val="00187402"/>
    <w:rPr>
      <w:rFonts w:cs="Wingdings"/>
    </w:rPr>
  </w:style>
  <w:style w:type="character" w:customStyle="1" w:styleId="ListLabel83">
    <w:name w:val="ListLabel 83"/>
    <w:qFormat/>
    <w:rsid w:val="00187402"/>
    <w:rPr>
      <w:rFonts w:cs="Symbol"/>
    </w:rPr>
  </w:style>
  <w:style w:type="character" w:customStyle="1" w:styleId="ListLabel84">
    <w:name w:val="ListLabel 84"/>
    <w:qFormat/>
    <w:rsid w:val="00187402"/>
    <w:rPr>
      <w:rFonts w:cs="Courier New"/>
    </w:rPr>
  </w:style>
  <w:style w:type="character" w:customStyle="1" w:styleId="ListLabel85">
    <w:name w:val="ListLabel 85"/>
    <w:qFormat/>
    <w:rsid w:val="00187402"/>
    <w:rPr>
      <w:rFonts w:cs="Wingdings"/>
    </w:rPr>
  </w:style>
  <w:style w:type="character" w:customStyle="1" w:styleId="ListLabel86">
    <w:name w:val="ListLabel 86"/>
    <w:qFormat/>
    <w:rsid w:val="00187402"/>
    <w:rPr>
      <w:rFonts w:cs="Symbol"/>
    </w:rPr>
  </w:style>
  <w:style w:type="character" w:customStyle="1" w:styleId="ListLabel87">
    <w:name w:val="ListLabel 87"/>
    <w:qFormat/>
    <w:rsid w:val="00187402"/>
    <w:rPr>
      <w:rFonts w:cs="Courier New"/>
    </w:rPr>
  </w:style>
  <w:style w:type="character" w:customStyle="1" w:styleId="ListLabel88">
    <w:name w:val="ListLabel 88"/>
    <w:qFormat/>
    <w:rsid w:val="00187402"/>
    <w:rPr>
      <w:rFonts w:cs="Wingdings"/>
    </w:rPr>
  </w:style>
  <w:style w:type="character" w:customStyle="1" w:styleId="ListLabel89">
    <w:name w:val="ListLabel 89"/>
    <w:qFormat/>
    <w:rsid w:val="00187402"/>
    <w:rPr>
      <w:rFonts w:cs="Times New Roman"/>
      <w:color w:val="00000A"/>
    </w:rPr>
  </w:style>
  <w:style w:type="character" w:customStyle="1" w:styleId="ListLabel90">
    <w:name w:val="ListLabel 90"/>
    <w:qFormat/>
    <w:rsid w:val="00187402"/>
    <w:rPr>
      <w:rFonts w:cs="Courier New"/>
    </w:rPr>
  </w:style>
  <w:style w:type="character" w:customStyle="1" w:styleId="ListLabel91">
    <w:name w:val="ListLabel 91"/>
    <w:qFormat/>
    <w:rsid w:val="00187402"/>
    <w:rPr>
      <w:rFonts w:cs="Wingdings"/>
    </w:rPr>
  </w:style>
  <w:style w:type="character" w:customStyle="1" w:styleId="ListLabel92">
    <w:name w:val="ListLabel 92"/>
    <w:qFormat/>
    <w:rsid w:val="00187402"/>
    <w:rPr>
      <w:rFonts w:cs="Symbol"/>
    </w:rPr>
  </w:style>
  <w:style w:type="character" w:customStyle="1" w:styleId="ListLabel93">
    <w:name w:val="ListLabel 93"/>
    <w:qFormat/>
    <w:rsid w:val="00187402"/>
    <w:rPr>
      <w:rFonts w:cs="Courier New"/>
    </w:rPr>
  </w:style>
  <w:style w:type="character" w:customStyle="1" w:styleId="ListLabel94">
    <w:name w:val="ListLabel 94"/>
    <w:qFormat/>
    <w:rsid w:val="00187402"/>
    <w:rPr>
      <w:rFonts w:cs="Wingdings"/>
    </w:rPr>
  </w:style>
  <w:style w:type="character" w:customStyle="1" w:styleId="ListLabel95">
    <w:name w:val="ListLabel 95"/>
    <w:qFormat/>
    <w:rsid w:val="00187402"/>
    <w:rPr>
      <w:rFonts w:cs="Symbol"/>
    </w:rPr>
  </w:style>
  <w:style w:type="character" w:customStyle="1" w:styleId="ListLabel96">
    <w:name w:val="ListLabel 96"/>
    <w:qFormat/>
    <w:rsid w:val="00187402"/>
    <w:rPr>
      <w:rFonts w:cs="Courier New"/>
    </w:rPr>
  </w:style>
  <w:style w:type="character" w:customStyle="1" w:styleId="ListLabel97">
    <w:name w:val="ListLabel 97"/>
    <w:qFormat/>
    <w:rsid w:val="00187402"/>
    <w:rPr>
      <w:rFonts w:cs="Wingdings"/>
    </w:rPr>
  </w:style>
  <w:style w:type="paragraph" w:customStyle="1" w:styleId="Nadpis">
    <w:name w:val="Nadpis"/>
    <w:basedOn w:val="Normln"/>
    <w:next w:val="Zkladntext"/>
    <w:qFormat/>
    <w:rsid w:val="001874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187402"/>
    <w:pPr>
      <w:spacing w:after="140" w:line="288" w:lineRule="auto"/>
    </w:pPr>
  </w:style>
  <w:style w:type="paragraph" w:styleId="Seznam">
    <w:name w:val="List"/>
    <w:basedOn w:val="Zkladntext"/>
    <w:rsid w:val="00187402"/>
  </w:style>
  <w:style w:type="paragraph" w:styleId="Titulek">
    <w:name w:val="caption"/>
    <w:basedOn w:val="Normln"/>
    <w:qFormat/>
    <w:rsid w:val="0018740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187402"/>
    <w:pPr>
      <w:suppressLineNumbers/>
    </w:pPr>
  </w:style>
  <w:style w:type="paragraph" w:customStyle="1" w:styleId="Default">
    <w:name w:val="Default"/>
    <w:qFormat/>
    <w:rsid w:val="00187402"/>
    <w:rPr>
      <w:rFonts w:ascii="Myriad Pro" w:eastAsia="Calibri" w:hAnsi="Myriad Pro" w:cs="Myriad Pro"/>
      <w:color w:val="000000"/>
      <w:sz w:val="24"/>
      <w:lang w:eastAsia="en-US" w:bidi="ar-SA"/>
    </w:rPr>
  </w:style>
  <w:style w:type="paragraph" w:customStyle="1" w:styleId="Zkladntext22">
    <w:name w:val="Základní text 22"/>
    <w:basedOn w:val="Normln"/>
    <w:qFormat/>
    <w:rsid w:val="00187402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444F5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bidi="ar-SA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565B59"/>
    <w:pPr>
      <w:spacing w:after="120" w:line="480" w:lineRule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D758F"/>
    <w:rPr>
      <w:rFonts w:ascii="Segoe UI" w:hAnsi="Segoe UI" w:cs="Mangal"/>
      <w:sz w:val="18"/>
      <w:szCs w:val="16"/>
    </w:rPr>
  </w:style>
  <w:style w:type="numbering" w:customStyle="1" w:styleId="WW8Num59">
    <w:name w:val="WW8Num59"/>
    <w:qFormat/>
    <w:rsid w:val="00187402"/>
  </w:style>
  <w:style w:type="paragraph" w:styleId="Zhlav">
    <w:name w:val="header"/>
    <w:basedOn w:val="Normln"/>
    <w:link w:val="ZhlavChar"/>
    <w:uiPriority w:val="99"/>
    <w:semiHidden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46550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465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46550"/>
    <w:rPr>
      <w:rFonts w:cs="Mangal"/>
      <w:color w:val="00000A"/>
      <w:sz w:val="24"/>
      <w:szCs w:val="21"/>
    </w:rPr>
  </w:style>
  <w:style w:type="paragraph" w:styleId="Bezmezer">
    <w:name w:val="No Spacing"/>
    <w:uiPriority w:val="1"/>
    <w:qFormat/>
    <w:rsid w:val="00E2188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rmlnIMP">
    <w:name w:val="Normální_IMP"/>
    <w:basedOn w:val="Normln"/>
    <w:rsid w:val="004428A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977EB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7EBC"/>
    <w:rPr>
      <w:color w:val="605E5C"/>
      <w:shd w:val="clear" w:color="auto" w:fill="E1DFDD"/>
    </w:rPr>
  </w:style>
  <w:style w:type="paragraph" w:customStyle="1" w:styleId="Normal">
    <w:name w:val="[Normal]"/>
    <w:qFormat/>
    <w:rsid w:val="00DC0591"/>
    <w:pPr>
      <w:suppressAutoHyphens/>
    </w:pPr>
    <w:rPr>
      <w:rFonts w:ascii="Arial" w:eastAsia="Times New Roman" w:hAnsi="Arial"/>
      <w:color w:val="00000A"/>
      <w:sz w:val="24"/>
      <w:lang w:eastAsia="ar-SA" w:bidi="ar-SA"/>
    </w:rPr>
  </w:style>
  <w:style w:type="character" w:styleId="Siln">
    <w:name w:val="Strong"/>
    <w:basedOn w:val="Standardnpsmoodstavce"/>
    <w:uiPriority w:val="22"/>
    <w:qFormat/>
    <w:rsid w:val="00853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5A8B-29EF-43DC-8120-E80EFADA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2446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Klůzová Pavlína</dc:creator>
  <cp:keywords/>
  <dc:description/>
  <cp:lastModifiedBy>Pavlína Klůzová</cp:lastModifiedBy>
  <cp:revision>3</cp:revision>
  <cp:lastPrinted>2024-04-03T05:45:00Z</cp:lastPrinted>
  <dcterms:created xsi:type="dcterms:W3CDTF">2024-04-03T05:46:00Z</dcterms:created>
  <dcterms:modified xsi:type="dcterms:W3CDTF">2024-04-03T06:51:00Z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