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8B" w:rsidRDefault="0028228B">
      <w:pPr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5760720" cy="634146"/>
            <wp:effectExtent l="0" t="0" r="0" b="0"/>
            <wp:docPr id="1" name="Obrázek 1" descr="C:\Users\rehorpet0\Documents\Příručka žádosti\Dotace Horní Olešnice\Banner_ERDF - CMYK_horizont - pro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orpet0\Documents\Příručka žádosti\Dotace Horní Olešnice\Banner_ERDF - CMYK_horizont - pro W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83" w:rsidRDefault="009D3F52">
      <w:pPr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Z</w:t>
      </w:r>
      <w:r w:rsidR="0028228B" w:rsidRPr="0028228B">
        <w:rPr>
          <w:rFonts w:ascii="Arial" w:hAnsi="Arial" w:cs="Arial"/>
          <w:sz w:val="40"/>
          <w:szCs w:val="40"/>
          <w:u w:val="single"/>
        </w:rPr>
        <w:t xml:space="preserve">ahradní Kompostéry </w:t>
      </w:r>
    </w:p>
    <w:p w:rsidR="0028228B" w:rsidRDefault="002822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možnosti bezplatného zapůjčení kompostérů.</w:t>
      </w:r>
    </w:p>
    <w:p w:rsidR="003917B7" w:rsidRDefault="003917B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 wp14:anchorId="1FE0BF2D" wp14:editId="0C12D9B2">
            <wp:simplePos x="0" y="0"/>
            <wp:positionH relativeFrom="column">
              <wp:posOffset>-99695</wp:posOffset>
            </wp:positionH>
            <wp:positionV relativeFrom="paragraph">
              <wp:posOffset>171450</wp:posOffset>
            </wp:positionV>
            <wp:extent cx="2201545" cy="1455420"/>
            <wp:effectExtent l="0" t="0" r="8255" b="0"/>
            <wp:wrapSquare wrapText="bothSides"/>
            <wp:docPr id="3" name="Obrázek 3" descr="Kompostér JRK 800 PREMIUM + urychlovač + brožura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ompostér JRK 800 PREMIUM + urychlovač + brožura ZDAR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7B7" w:rsidRDefault="003917B7" w:rsidP="003917B7">
      <w:pPr>
        <w:pStyle w:val="Nzev"/>
        <w:rPr>
          <w:rFonts w:eastAsia="Batang"/>
        </w:rPr>
      </w:pPr>
      <w:r>
        <w:rPr>
          <w:rFonts w:eastAsia="Batang"/>
        </w:rPr>
        <w:t xml:space="preserve">Nabízíme občanům </w:t>
      </w:r>
    </w:p>
    <w:p w:rsidR="003917B7" w:rsidRPr="003917B7" w:rsidRDefault="003917B7" w:rsidP="003917B7">
      <w:pPr>
        <w:pStyle w:val="Nzev"/>
        <w:rPr>
          <w:rFonts w:eastAsia="Batang"/>
          <w:b/>
        </w:rPr>
      </w:pPr>
      <w:r w:rsidRPr="003917B7">
        <w:rPr>
          <w:rFonts w:eastAsia="Batang"/>
          <w:b/>
          <w:sz w:val="72"/>
        </w:rPr>
        <w:t>Bezplatné</w:t>
      </w:r>
      <w:r w:rsidRPr="003917B7">
        <w:rPr>
          <w:rFonts w:eastAsia="Batang"/>
          <w:b/>
        </w:rPr>
        <w:t xml:space="preserve"> </w:t>
      </w:r>
    </w:p>
    <w:p w:rsidR="007962EB" w:rsidRDefault="003917B7" w:rsidP="003917B7">
      <w:pPr>
        <w:pStyle w:val="Nzev"/>
      </w:pPr>
      <w:r>
        <w:rPr>
          <w:rFonts w:eastAsia="Batang"/>
        </w:rPr>
        <w:t xml:space="preserve">zapůjčení kompostérů </w:t>
      </w:r>
    </w:p>
    <w:p w:rsidR="00260F21" w:rsidRDefault="004C52B5" w:rsidP="009D3F52">
      <w:pPr>
        <w:tabs>
          <w:tab w:val="left" w:pos="2352"/>
          <w:tab w:val="left" w:pos="7452"/>
        </w:tabs>
        <w:rPr>
          <w:rFonts w:ascii="Arial" w:hAnsi="Arial" w:cs="Arial"/>
          <w:sz w:val="20"/>
          <w:szCs w:val="20"/>
        </w:rPr>
      </w:pPr>
      <w:r w:rsidRPr="004C52B5">
        <w:rPr>
          <w:rFonts w:ascii="Arial" w:hAnsi="Arial" w:cs="Arial"/>
          <w:sz w:val="20"/>
          <w:szCs w:val="20"/>
        </w:rPr>
        <w:t xml:space="preserve">Obec Horní Olešnice připravila projekt na podporu třídění biologicky rozložitelných odpadů. Projekt je podpořen z fondů Evropské unie a Státního fondu životního prostředí ČR. V rámci </w:t>
      </w:r>
      <w:proofErr w:type="gramStart"/>
      <w:r w:rsidRPr="004C52B5">
        <w:rPr>
          <w:rFonts w:ascii="Arial" w:hAnsi="Arial" w:cs="Arial"/>
          <w:sz w:val="20"/>
          <w:szCs w:val="20"/>
        </w:rPr>
        <w:t>p</w:t>
      </w:r>
      <w:r w:rsidR="008A6E4F">
        <w:rPr>
          <w:rFonts w:ascii="Arial" w:hAnsi="Arial" w:cs="Arial"/>
          <w:sz w:val="20"/>
          <w:szCs w:val="20"/>
        </w:rPr>
        <w:t xml:space="preserve">rojektu </w:t>
      </w:r>
      <w:r w:rsidRPr="004C52B5">
        <w:rPr>
          <w:rFonts w:ascii="Arial" w:hAnsi="Arial" w:cs="Arial"/>
          <w:sz w:val="20"/>
          <w:szCs w:val="20"/>
        </w:rPr>
        <w:t>. 90%</w:t>
      </w:r>
      <w:proofErr w:type="gramEnd"/>
      <w:r w:rsidRPr="004C52B5">
        <w:rPr>
          <w:rFonts w:ascii="Arial" w:hAnsi="Arial" w:cs="Arial"/>
          <w:sz w:val="20"/>
          <w:szCs w:val="20"/>
        </w:rPr>
        <w:t xml:space="preserve"> nákladů na nákup této techniky bude uhrazeno z dotačních prostředků</w:t>
      </w:r>
      <w:r w:rsidR="005F61A8">
        <w:rPr>
          <w:rFonts w:ascii="Arial" w:hAnsi="Arial" w:cs="Arial"/>
          <w:sz w:val="20"/>
          <w:szCs w:val="20"/>
        </w:rPr>
        <w:t xml:space="preserve"> </w:t>
      </w:r>
      <w:r w:rsidRPr="004C52B5">
        <w:rPr>
          <w:rFonts w:ascii="Arial" w:hAnsi="Arial" w:cs="Arial"/>
          <w:sz w:val="20"/>
          <w:szCs w:val="20"/>
        </w:rPr>
        <w:t xml:space="preserve"> a 10% z rozpočtu obce</w:t>
      </w:r>
      <w:r w:rsidR="008A6E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A6E4F">
        <w:rPr>
          <w:rFonts w:ascii="Arial" w:hAnsi="Arial" w:cs="Arial"/>
          <w:sz w:val="20"/>
          <w:szCs w:val="20"/>
        </w:rPr>
        <w:t xml:space="preserve">V rámci </w:t>
      </w:r>
      <w:r>
        <w:rPr>
          <w:rFonts w:ascii="Arial" w:hAnsi="Arial" w:cs="Arial"/>
          <w:sz w:val="20"/>
          <w:szCs w:val="20"/>
        </w:rPr>
        <w:t>p</w:t>
      </w:r>
      <w:r w:rsidRPr="004C52B5">
        <w:rPr>
          <w:rFonts w:ascii="Arial" w:hAnsi="Arial" w:cs="Arial"/>
          <w:sz w:val="20"/>
          <w:szCs w:val="20"/>
        </w:rPr>
        <w:t>rojektu obec pořídila komunální vozidlo, tři velkoobjemové kontejnery a 10 kusů kompostérů pro domácí kompostování</w:t>
      </w:r>
      <w:r w:rsidR="008A6E4F">
        <w:rPr>
          <w:rFonts w:ascii="Arial" w:hAnsi="Arial" w:cs="Arial"/>
          <w:sz w:val="20"/>
          <w:szCs w:val="20"/>
        </w:rPr>
        <w:t xml:space="preserve"> a velkokapacitní štěpkovač. </w:t>
      </w:r>
      <w:r w:rsidR="00260F21">
        <w:rPr>
          <w:rFonts w:ascii="Arial" w:hAnsi="Arial" w:cs="Arial"/>
          <w:sz w:val="20"/>
          <w:szCs w:val="20"/>
        </w:rPr>
        <w:tab/>
      </w:r>
      <w:r w:rsidR="00260F21">
        <w:rPr>
          <w:rFonts w:ascii="Arial" w:hAnsi="Arial" w:cs="Arial"/>
          <w:sz w:val="20"/>
          <w:szCs w:val="20"/>
        </w:rPr>
        <w:tab/>
      </w:r>
    </w:p>
    <w:p w:rsidR="00260F21" w:rsidRDefault="00C64283" w:rsidP="004C52B5">
      <w:pPr>
        <w:tabs>
          <w:tab w:val="left" w:pos="2352"/>
          <w:tab w:val="left" w:pos="6720"/>
          <w:tab w:val="left" w:pos="7452"/>
        </w:tabs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CE776FF" wp14:editId="26CCBCE0">
            <wp:simplePos x="0" y="0"/>
            <wp:positionH relativeFrom="margin">
              <wp:posOffset>3474085</wp:posOffset>
            </wp:positionH>
            <wp:positionV relativeFrom="margin">
              <wp:posOffset>5448300</wp:posOffset>
            </wp:positionV>
            <wp:extent cx="1501140" cy="1127760"/>
            <wp:effectExtent l="0" t="0" r="3810" b="0"/>
            <wp:wrapSquare wrapText="bothSides"/>
            <wp:docPr id="30" name="Obrázek 30" descr="23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235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E4F">
        <w:rPr>
          <w:rFonts w:ascii="Trebuchet MS" w:hAnsi="Trebuchet MS"/>
          <w:noProof/>
          <w:color w:val="00854D"/>
          <w:sz w:val="21"/>
          <w:szCs w:val="21"/>
          <w:lang w:eastAsia="cs-CZ"/>
        </w:rPr>
        <w:drawing>
          <wp:inline distT="0" distB="0" distL="0" distR="0" wp14:anchorId="588D9E00" wp14:editId="4BF3580A">
            <wp:extent cx="1958340" cy="1478280"/>
            <wp:effectExtent l="0" t="0" r="3810" b="7620"/>
            <wp:docPr id="11" name="Obrázek 11" descr="1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2B5">
        <w:rPr>
          <w:rFonts w:ascii="Trebuchet MS" w:hAnsi="Trebuchet MS"/>
          <w:noProof/>
          <w:color w:val="00854D"/>
          <w:sz w:val="21"/>
          <w:szCs w:val="21"/>
          <w:lang w:eastAsia="cs-CZ"/>
        </w:rPr>
        <w:t xml:space="preserve">                 </w:t>
      </w:r>
      <w:r w:rsidR="008A6E4F">
        <w:rPr>
          <w:rFonts w:ascii="Arial" w:hAnsi="Arial" w:cs="Arial"/>
          <w:sz w:val="20"/>
          <w:szCs w:val="20"/>
        </w:rPr>
        <w:tab/>
      </w:r>
      <w:r w:rsidR="004C52B5">
        <w:rPr>
          <w:rFonts w:ascii="Trebuchet MS" w:hAnsi="Trebuchet MS"/>
          <w:noProof/>
          <w:color w:val="00854D"/>
          <w:sz w:val="21"/>
          <w:szCs w:val="21"/>
          <w:lang w:eastAsia="cs-CZ"/>
        </w:rPr>
        <w:t xml:space="preserve">                                                                                          </w:t>
      </w:r>
      <w:r w:rsidR="00260F21">
        <w:rPr>
          <w:rFonts w:ascii="Arial" w:hAnsi="Arial" w:cs="Arial"/>
          <w:sz w:val="20"/>
          <w:szCs w:val="20"/>
        </w:rPr>
        <w:tab/>
      </w:r>
      <w:r w:rsidR="004C52B5">
        <w:rPr>
          <w:rFonts w:ascii="Arial" w:hAnsi="Arial" w:cs="Arial"/>
          <w:sz w:val="20"/>
          <w:szCs w:val="20"/>
        </w:rPr>
        <w:tab/>
      </w:r>
    </w:p>
    <w:p w:rsidR="004B7753" w:rsidRPr="00B26DA7" w:rsidRDefault="004B7753" w:rsidP="00260F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Arial" w:hAnsi="Arial" w:cs="Arial"/>
          <w:b/>
          <w:sz w:val="36"/>
          <w:szCs w:val="36"/>
        </w:rPr>
      </w:pPr>
      <w:r w:rsidRPr="00B26DA7">
        <w:rPr>
          <w:rFonts w:ascii="Arial" w:hAnsi="Arial" w:cs="Arial"/>
          <w:b/>
          <w:sz w:val="36"/>
          <w:szCs w:val="36"/>
        </w:rPr>
        <w:t xml:space="preserve">Podmínky pro zapůjčení kompostéru </w:t>
      </w:r>
      <w:r w:rsidR="00260F21" w:rsidRPr="00B26DA7">
        <w:rPr>
          <w:rFonts w:ascii="Arial" w:hAnsi="Arial" w:cs="Arial"/>
          <w:b/>
          <w:sz w:val="36"/>
          <w:szCs w:val="36"/>
        </w:rPr>
        <w:tab/>
      </w:r>
      <w:r w:rsidR="00260F21" w:rsidRPr="00B26DA7">
        <w:rPr>
          <w:rFonts w:ascii="Arial" w:hAnsi="Arial" w:cs="Arial"/>
          <w:b/>
          <w:sz w:val="36"/>
          <w:szCs w:val="36"/>
        </w:rPr>
        <w:tab/>
      </w:r>
      <w:r w:rsidR="00260F21" w:rsidRPr="00B26DA7">
        <w:rPr>
          <w:rFonts w:ascii="Arial" w:hAnsi="Arial" w:cs="Arial"/>
          <w:b/>
          <w:sz w:val="36"/>
          <w:szCs w:val="36"/>
        </w:rPr>
        <w:tab/>
      </w:r>
    </w:p>
    <w:p w:rsidR="00C64283" w:rsidRDefault="004B7753" w:rsidP="004B7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Kompostéry jsou určeny</w:t>
      </w:r>
      <w:r w:rsidR="00A30840">
        <w:rPr>
          <w:rFonts w:ascii="Arial" w:hAnsi="Arial" w:cs="Arial"/>
          <w:sz w:val="20"/>
          <w:szCs w:val="20"/>
        </w:rPr>
        <w:t xml:space="preserve"> pro občany obce Horní Olešnice a</w:t>
      </w:r>
      <w:r>
        <w:rPr>
          <w:rFonts w:ascii="Arial" w:hAnsi="Arial" w:cs="Arial"/>
          <w:sz w:val="20"/>
          <w:szCs w:val="20"/>
        </w:rPr>
        <w:t xml:space="preserve"> Žd</w:t>
      </w:r>
      <w:r w:rsidR="00A30840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rnice. Kompost</w:t>
      </w:r>
      <w:r w:rsidR="00A30840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ry budou </w:t>
      </w:r>
      <w:proofErr w:type="gramStart"/>
      <w:r>
        <w:rPr>
          <w:rFonts w:ascii="Arial" w:hAnsi="Arial" w:cs="Arial"/>
          <w:sz w:val="20"/>
          <w:szCs w:val="20"/>
        </w:rPr>
        <w:t>zap</w:t>
      </w:r>
      <w:r w:rsidR="00B26DA7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>jčeny  na</w:t>
      </w:r>
      <w:proofErr w:type="gramEnd"/>
      <w:r>
        <w:rPr>
          <w:rFonts w:ascii="Arial" w:hAnsi="Arial" w:cs="Arial"/>
          <w:sz w:val="20"/>
          <w:szCs w:val="20"/>
        </w:rPr>
        <w:t xml:space="preserve"> dobu pěti</w:t>
      </w:r>
      <w:r w:rsidR="00C64283">
        <w:rPr>
          <w:rFonts w:ascii="Arial" w:hAnsi="Arial" w:cs="Arial"/>
          <w:sz w:val="20"/>
          <w:szCs w:val="20"/>
        </w:rPr>
        <w:t xml:space="preserve"> let. Po uplynutí této doby budou kompostéry </w:t>
      </w:r>
      <w:r w:rsidR="00A30840">
        <w:rPr>
          <w:rFonts w:ascii="Arial" w:hAnsi="Arial" w:cs="Arial"/>
          <w:sz w:val="20"/>
          <w:szCs w:val="20"/>
        </w:rPr>
        <w:t>převedeny do</w:t>
      </w:r>
      <w:r w:rsidR="00C64283">
        <w:rPr>
          <w:rFonts w:ascii="Arial" w:hAnsi="Arial" w:cs="Arial"/>
          <w:sz w:val="20"/>
          <w:szCs w:val="20"/>
        </w:rPr>
        <w:t xml:space="preserve"> vlastnictví </w:t>
      </w:r>
      <w:proofErr w:type="gramStart"/>
      <w:r w:rsidR="00C64283">
        <w:rPr>
          <w:rFonts w:ascii="Arial" w:hAnsi="Arial" w:cs="Arial"/>
          <w:sz w:val="20"/>
          <w:szCs w:val="20"/>
        </w:rPr>
        <w:t>uživatelů . Občan</w:t>
      </w:r>
      <w:proofErr w:type="gramEnd"/>
      <w:r w:rsidR="00C64283">
        <w:rPr>
          <w:rFonts w:ascii="Arial" w:hAnsi="Arial" w:cs="Arial"/>
          <w:sz w:val="20"/>
          <w:szCs w:val="20"/>
        </w:rPr>
        <w:t xml:space="preserve"> uzavře s obcí Horní Olešnice smlouvu, ve které se zaváže zapůjčený kompostér používat ke kompostování biologicky rozložitelného odpadu ze své domácnosti a zahrady. Podmínkou je umístění kompostéru na pozemcích v</w:t>
      </w:r>
      <w:r w:rsidR="00A30840">
        <w:rPr>
          <w:rFonts w:ascii="Arial" w:hAnsi="Arial" w:cs="Arial"/>
          <w:sz w:val="20"/>
          <w:szCs w:val="20"/>
        </w:rPr>
        <w:t xml:space="preserve"> kat. území </w:t>
      </w:r>
      <w:r w:rsidR="00C64283">
        <w:rPr>
          <w:rFonts w:ascii="Arial" w:hAnsi="Arial" w:cs="Arial"/>
          <w:sz w:val="20"/>
          <w:szCs w:val="20"/>
        </w:rPr>
        <w:t xml:space="preserve">Horní </w:t>
      </w:r>
      <w:proofErr w:type="gramStart"/>
      <w:r w:rsidR="00C64283">
        <w:rPr>
          <w:rFonts w:ascii="Arial" w:hAnsi="Arial" w:cs="Arial"/>
          <w:sz w:val="20"/>
          <w:szCs w:val="20"/>
        </w:rPr>
        <w:t>Olešnic</w:t>
      </w:r>
      <w:r w:rsidR="00A30840">
        <w:rPr>
          <w:rFonts w:ascii="Arial" w:hAnsi="Arial" w:cs="Arial"/>
          <w:sz w:val="20"/>
          <w:szCs w:val="20"/>
        </w:rPr>
        <w:t>e , Prostřední</w:t>
      </w:r>
      <w:proofErr w:type="gramEnd"/>
      <w:r w:rsidR="00A30840">
        <w:rPr>
          <w:rFonts w:ascii="Arial" w:hAnsi="Arial" w:cs="Arial"/>
          <w:sz w:val="20"/>
          <w:szCs w:val="20"/>
        </w:rPr>
        <w:t xml:space="preserve"> Olešnice</w:t>
      </w:r>
      <w:r w:rsidR="00882EAA">
        <w:rPr>
          <w:rFonts w:ascii="Arial" w:hAnsi="Arial" w:cs="Arial"/>
          <w:sz w:val="20"/>
          <w:szCs w:val="20"/>
        </w:rPr>
        <w:t>,</w:t>
      </w:r>
      <w:r w:rsidR="00C64283">
        <w:rPr>
          <w:rFonts w:ascii="Arial" w:hAnsi="Arial" w:cs="Arial"/>
          <w:sz w:val="20"/>
          <w:szCs w:val="20"/>
        </w:rPr>
        <w:t xml:space="preserve"> Přední a Zadní </w:t>
      </w:r>
      <w:r w:rsidR="00F073BF">
        <w:rPr>
          <w:rFonts w:ascii="Arial" w:hAnsi="Arial" w:cs="Arial"/>
          <w:sz w:val="20"/>
          <w:szCs w:val="20"/>
        </w:rPr>
        <w:t>Ž</w:t>
      </w:r>
      <w:r w:rsidR="00A30840">
        <w:rPr>
          <w:rFonts w:ascii="Arial" w:hAnsi="Arial" w:cs="Arial"/>
          <w:sz w:val="20"/>
          <w:szCs w:val="20"/>
        </w:rPr>
        <w:t>dí</w:t>
      </w:r>
      <w:r w:rsidR="00C64283">
        <w:rPr>
          <w:rFonts w:ascii="Arial" w:hAnsi="Arial" w:cs="Arial"/>
          <w:sz w:val="20"/>
          <w:szCs w:val="20"/>
        </w:rPr>
        <w:t>rnice. Občan má nárok na zapůjčení jednoho kompostéru pro jednu nemovitost. Kompostéru bylo pořízeno v rámci projektu 10</w:t>
      </w:r>
      <w:r w:rsidR="00882EAA">
        <w:rPr>
          <w:rFonts w:ascii="Arial" w:hAnsi="Arial" w:cs="Arial"/>
          <w:sz w:val="20"/>
          <w:szCs w:val="20"/>
        </w:rPr>
        <w:t xml:space="preserve"> </w:t>
      </w:r>
      <w:r w:rsidR="00C64283">
        <w:rPr>
          <w:rFonts w:ascii="Arial" w:hAnsi="Arial" w:cs="Arial"/>
          <w:sz w:val="20"/>
          <w:szCs w:val="20"/>
        </w:rPr>
        <w:t>ks. V </w:t>
      </w:r>
      <w:proofErr w:type="gramStart"/>
      <w:r w:rsidR="00C64283">
        <w:rPr>
          <w:rFonts w:ascii="Arial" w:hAnsi="Arial" w:cs="Arial"/>
          <w:sz w:val="20"/>
          <w:szCs w:val="20"/>
        </w:rPr>
        <w:t>případě , že</w:t>
      </w:r>
      <w:proofErr w:type="gramEnd"/>
      <w:r w:rsidR="00C64283">
        <w:rPr>
          <w:rFonts w:ascii="Arial" w:hAnsi="Arial" w:cs="Arial"/>
          <w:sz w:val="20"/>
          <w:szCs w:val="20"/>
        </w:rPr>
        <w:t xml:space="preserve"> počet žádostí </w:t>
      </w:r>
      <w:r w:rsidR="00B26DA7">
        <w:rPr>
          <w:rFonts w:ascii="Arial" w:hAnsi="Arial" w:cs="Arial"/>
          <w:sz w:val="20"/>
          <w:szCs w:val="20"/>
        </w:rPr>
        <w:t>pře</w:t>
      </w:r>
      <w:r w:rsidR="00A30840">
        <w:rPr>
          <w:rFonts w:ascii="Arial" w:hAnsi="Arial" w:cs="Arial"/>
          <w:sz w:val="20"/>
          <w:szCs w:val="20"/>
        </w:rPr>
        <w:t>výší počet pořízených kompostérů</w:t>
      </w:r>
      <w:r w:rsidR="00B26DA7">
        <w:rPr>
          <w:rFonts w:ascii="Arial" w:hAnsi="Arial" w:cs="Arial"/>
          <w:sz w:val="20"/>
          <w:szCs w:val="20"/>
        </w:rPr>
        <w:t>,</w:t>
      </w:r>
      <w:r w:rsidR="00A30840">
        <w:rPr>
          <w:rFonts w:ascii="Arial" w:hAnsi="Arial" w:cs="Arial"/>
          <w:sz w:val="20"/>
          <w:szCs w:val="20"/>
        </w:rPr>
        <w:t xml:space="preserve"> </w:t>
      </w:r>
      <w:r w:rsidR="00B26DA7">
        <w:rPr>
          <w:rFonts w:ascii="Arial" w:hAnsi="Arial" w:cs="Arial"/>
          <w:sz w:val="20"/>
          <w:szCs w:val="20"/>
        </w:rPr>
        <w:t>bude o přidělení kompostéru rozhodovat datum podání žádosti na obecní úřad. N</w:t>
      </w:r>
      <w:r w:rsidR="00882EAA">
        <w:rPr>
          <w:rFonts w:ascii="Arial" w:hAnsi="Arial" w:cs="Arial"/>
          <w:sz w:val="20"/>
          <w:szCs w:val="20"/>
        </w:rPr>
        <w:t>a</w:t>
      </w:r>
      <w:r w:rsidR="00B26DA7">
        <w:rPr>
          <w:rFonts w:ascii="Arial" w:hAnsi="Arial" w:cs="Arial"/>
          <w:sz w:val="20"/>
          <w:szCs w:val="20"/>
        </w:rPr>
        <w:t xml:space="preserve"> přidělení kompostéru není právní nárok.</w:t>
      </w:r>
      <w:r w:rsidR="00C64283">
        <w:rPr>
          <w:rFonts w:ascii="Arial" w:hAnsi="Arial" w:cs="Arial"/>
          <w:sz w:val="20"/>
          <w:szCs w:val="20"/>
        </w:rPr>
        <w:t xml:space="preserve"> </w:t>
      </w:r>
    </w:p>
    <w:p w:rsidR="00B26DA7" w:rsidRDefault="00B26DA7" w:rsidP="00B26DA7">
      <w:pPr>
        <w:pStyle w:val="Nzev"/>
        <w:rPr>
          <w:b/>
        </w:rPr>
      </w:pPr>
      <w:r w:rsidRPr="00B26DA7">
        <w:rPr>
          <w:b/>
        </w:rPr>
        <w:lastRenderedPageBreak/>
        <w:t xml:space="preserve">  </w:t>
      </w:r>
      <w:r>
        <w:rPr>
          <w:b/>
        </w:rPr>
        <w:t>Ž</w:t>
      </w:r>
      <w:r w:rsidRPr="00B26DA7">
        <w:rPr>
          <w:b/>
        </w:rPr>
        <w:t>ádosti odevzdejte co nejdříve</w:t>
      </w:r>
      <w:r>
        <w:rPr>
          <w:b/>
        </w:rPr>
        <w:t>!</w:t>
      </w:r>
      <w:r w:rsidRPr="00B26DA7">
        <w:rPr>
          <w:b/>
        </w:rPr>
        <w:t xml:space="preserve"> </w:t>
      </w:r>
    </w:p>
    <w:p w:rsidR="00B26DA7" w:rsidRDefault="00B26DA7" w:rsidP="00B26DA7">
      <w:pPr>
        <w:pStyle w:val="Nadpis1"/>
        <w:rPr>
          <w:rStyle w:val="Zdraznnintenzivn"/>
        </w:rPr>
      </w:pPr>
      <w:r w:rsidRPr="00B26DA7">
        <w:t xml:space="preserve">Adresa pro odevzdání žádostí o </w:t>
      </w:r>
      <w:proofErr w:type="gramStart"/>
      <w:r w:rsidRPr="00B26DA7">
        <w:t>kompostér : Obec</w:t>
      </w:r>
      <w:proofErr w:type="gramEnd"/>
      <w:r w:rsidRPr="00B26DA7">
        <w:t xml:space="preserve"> Horní Olešnice ,čp.2 543 71 Hostinné </w:t>
      </w:r>
    </w:p>
    <w:p w:rsidR="00A30840" w:rsidRDefault="00B26DA7" w:rsidP="00817C87">
      <w:pPr>
        <w:pStyle w:val="Bezmezer"/>
        <w:rPr>
          <w:rFonts w:ascii="Arial" w:hAnsi="Arial" w:cs="Arial"/>
        </w:rPr>
      </w:pPr>
      <w:r w:rsidRPr="00882EAA">
        <w:rPr>
          <w:rFonts w:ascii="Arial" w:hAnsi="Arial" w:cs="Arial"/>
        </w:rPr>
        <w:t xml:space="preserve">Vyplněnou žádost o </w:t>
      </w:r>
      <w:proofErr w:type="gramStart"/>
      <w:r w:rsidRPr="00882EAA">
        <w:rPr>
          <w:rFonts w:ascii="Arial" w:hAnsi="Arial" w:cs="Arial"/>
        </w:rPr>
        <w:t>kompostér</w:t>
      </w:r>
      <w:r w:rsidR="00817C87" w:rsidRPr="00882EAA">
        <w:rPr>
          <w:rFonts w:ascii="Arial" w:hAnsi="Arial" w:cs="Arial"/>
        </w:rPr>
        <w:t xml:space="preserve"> </w:t>
      </w:r>
      <w:r w:rsidRPr="00882EAA">
        <w:rPr>
          <w:rFonts w:ascii="Arial" w:hAnsi="Arial" w:cs="Arial"/>
        </w:rPr>
        <w:t>, která</w:t>
      </w:r>
      <w:proofErr w:type="gramEnd"/>
      <w:r w:rsidRPr="00882EAA">
        <w:rPr>
          <w:rFonts w:ascii="Arial" w:hAnsi="Arial" w:cs="Arial"/>
        </w:rPr>
        <w:t xml:space="preserve"> je součástí tohoto letáku , nebo ke stažení na webu obce, do</w:t>
      </w:r>
      <w:r w:rsidR="00817C87" w:rsidRPr="00882EAA">
        <w:rPr>
          <w:rFonts w:ascii="Arial" w:hAnsi="Arial" w:cs="Arial"/>
        </w:rPr>
        <w:t xml:space="preserve">ručte na obecní úřad osobně, poštou, nebo e-mail : </w:t>
      </w:r>
      <w:hyperlink r:id="rId11" w:history="1">
        <w:r w:rsidR="00817C87" w:rsidRPr="00882EAA">
          <w:rPr>
            <w:rStyle w:val="Hypertextovodkaz"/>
            <w:rFonts w:ascii="Arial" w:hAnsi="Arial" w:cs="Arial"/>
          </w:rPr>
          <w:t>obec@horniolesnice.cz</w:t>
        </w:r>
      </w:hyperlink>
      <w:r w:rsidR="00A30840">
        <w:rPr>
          <w:rFonts w:ascii="Arial" w:hAnsi="Arial" w:cs="Arial"/>
        </w:rPr>
        <w:t>.</w:t>
      </w:r>
    </w:p>
    <w:p w:rsidR="00817C87" w:rsidRPr="00882EAA" w:rsidRDefault="00817C87" w:rsidP="00817C87">
      <w:pPr>
        <w:pStyle w:val="Bezmezer"/>
        <w:rPr>
          <w:rFonts w:ascii="Arial" w:hAnsi="Arial" w:cs="Arial"/>
        </w:rPr>
      </w:pPr>
      <w:r w:rsidRPr="00882EAA">
        <w:rPr>
          <w:rFonts w:ascii="Arial" w:hAnsi="Arial" w:cs="Arial"/>
        </w:rPr>
        <w:t>Kontaktní osoba je pan Petr Řehoř tel. 606662025.</w:t>
      </w:r>
    </w:p>
    <w:p w:rsidR="00817C87" w:rsidRDefault="00817C87" w:rsidP="00817C87">
      <w:pPr>
        <w:pStyle w:val="Bezmezer"/>
      </w:pPr>
      <w:r w:rsidRPr="00882EAA">
        <w:rPr>
          <w:rFonts w:ascii="Arial" w:hAnsi="Arial" w:cs="Arial"/>
        </w:rPr>
        <w:t xml:space="preserve">Návrh smlouvy o zapůjčení kompostéru je součástí tohoto letáku, na obecním úřadě a na webu </w:t>
      </w:r>
      <w:r w:rsidR="00F073BF" w:rsidRPr="00882EAA">
        <w:rPr>
          <w:rFonts w:ascii="Arial" w:hAnsi="Arial" w:cs="Arial"/>
        </w:rPr>
        <w:t>O</w:t>
      </w:r>
      <w:r w:rsidRPr="00882EAA">
        <w:rPr>
          <w:rFonts w:ascii="Arial" w:hAnsi="Arial" w:cs="Arial"/>
        </w:rPr>
        <w:t>bce</w:t>
      </w:r>
      <w:r w:rsidR="00F073BF" w:rsidRPr="00882EAA">
        <w:rPr>
          <w:rFonts w:ascii="Arial" w:hAnsi="Arial" w:cs="Arial"/>
        </w:rPr>
        <w:t xml:space="preserve">: </w:t>
      </w:r>
      <w:hyperlink r:id="rId12" w:history="1">
        <w:r w:rsidRPr="00882EAA">
          <w:rPr>
            <w:rStyle w:val="Hypertextovodkaz"/>
            <w:rFonts w:ascii="Arial" w:hAnsi="Arial" w:cs="Arial"/>
          </w:rPr>
          <w:t>www.horniolesnice.cz</w:t>
        </w:r>
      </w:hyperlink>
    </w:p>
    <w:p w:rsidR="00817C87" w:rsidRDefault="00817C87" w:rsidP="00817C87">
      <w:pPr>
        <w:pStyle w:val="Bezmezer"/>
      </w:pPr>
    </w:p>
    <w:p w:rsidR="00817C87" w:rsidRDefault="00817C87" w:rsidP="00817C87">
      <w:pPr>
        <w:pStyle w:val="Bezmezer"/>
      </w:pPr>
    </w:p>
    <w:p w:rsidR="005349AC" w:rsidRDefault="005A0A3C" w:rsidP="00817C87">
      <w:pPr>
        <w:pStyle w:val="Bezmezer"/>
      </w:pPr>
      <w:r>
        <w:object w:dxaOrig="252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13" o:title=""/>
          </v:shape>
          <o:OLEObject Type="Embed" ProgID="Excel.Sheet.12" ShapeID="_x0000_i1025" DrawAspect="Icon" ObjectID="_1523157297" r:id="rId14"/>
        </w:object>
      </w:r>
      <w:r w:rsidR="005349AC">
        <w:t xml:space="preserve"> </w:t>
      </w:r>
    </w:p>
    <w:p w:rsidR="005349AC" w:rsidRDefault="00136DE4" w:rsidP="00817C87">
      <w:pPr>
        <w:pStyle w:val="Bezmezer"/>
      </w:pPr>
      <w:r>
        <w:t xml:space="preserve">                                                                                                                                  </w:t>
      </w:r>
      <w:r w:rsidR="00491D7D">
        <w:object w:dxaOrig="1543" w:dyaOrig="995">
          <v:shape id="_x0000_i1026" type="#_x0000_t75" style="width:77.25pt;height:49.5pt" o:ole="">
            <v:imagedata r:id="rId15" o:title=""/>
          </v:shape>
          <o:OLEObject Type="Embed" ProgID="AcroExch.Document.DC" ShapeID="_x0000_i1026" DrawAspect="Icon" ObjectID="_1523157298" r:id="rId16"/>
        </w:object>
      </w:r>
    </w:p>
    <w:p w:rsidR="002E329B" w:rsidRDefault="000A29E2" w:rsidP="00817C87">
      <w:pPr>
        <w:pStyle w:val="Bezmezer"/>
      </w:pPr>
      <w:r>
        <w:rPr>
          <w:noProof/>
        </w:rPr>
        <w:object w:dxaOrig="1440" w:dyaOrig="1440">
          <v:shape id="_x0000_s1026" type="#_x0000_t75" style="position:absolute;margin-left:151.15pt;margin-top:.15pt;width:83.55pt;height:52.7pt;z-index:251662336;mso-position-horizontal-relative:text;mso-position-vertical-relative:text">
            <v:imagedata r:id="rId17" o:title=""/>
            <w10:wrap type="square" side="right"/>
          </v:shape>
          <o:OLEObject Type="Embed" ProgID="AcroExch.Document.DC" ShapeID="_x0000_s1026" DrawAspect="Icon" ObjectID="_1523157299" r:id="rId18"/>
        </w:object>
      </w:r>
      <w:r w:rsidR="005349AC">
        <w:t xml:space="preserve">                          </w:t>
      </w:r>
      <w:r w:rsidR="00136DE4">
        <w:t xml:space="preserve">  </w:t>
      </w:r>
    </w:p>
    <w:p w:rsidR="002E329B" w:rsidRDefault="00136DE4" w:rsidP="00817C87">
      <w:pPr>
        <w:pStyle w:val="Bezmezer"/>
      </w:pPr>
      <w:r>
        <w:t xml:space="preserve">  </w:t>
      </w:r>
    </w:p>
    <w:p w:rsidR="002E329B" w:rsidRDefault="005349AC" w:rsidP="00817C87">
      <w:pPr>
        <w:pStyle w:val="Bezmezer"/>
      </w:pPr>
      <w:r>
        <w:tab/>
      </w:r>
    </w:p>
    <w:p w:rsidR="00817C87" w:rsidRDefault="00817C87" w:rsidP="00817C87">
      <w:pPr>
        <w:pStyle w:val="Bezmezer"/>
      </w:pPr>
    </w:p>
    <w:p w:rsidR="00817C87" w:rsidRDefault="00817C87" w:rsidP="00817C87">
      <w:pPr>
        <w:pStyle w:val="Bezmezer"/>
      </w:pPr>
    </w:p>
    <w:p w:rsidR="00817C87" w:rsidRDefault="00817C87" w:rsidP="00817C87">
      <w:pPr>
        <w:pStyle w:val="Bezmezer"/>
      </w:pPr>
    </w:p>
    <w:p w:rsidR="00817C87" w:rsidRDefault="00817C87" w:rsidP="00817C87">
      <w:pPr>
        <w:pStyle w:val="Bezmezer"/>
      </w:pPr>
    </w:p>
    <w:p w:rsidR="00491D7D" w:rsidRDefault="00491D7D" w:rsidP="00817C87">
      <w:pPr>
        <w:pStyle w:val="Bezmezer"/>
      </w:pPr>
    </w:p>
    <w:p w:rsidR="00491D7D" w:rsidRDefault="00491D7D" w:rsidP="00817C87">
      <w:pPr>
        <w:pStyle w:val="Bezmezer"/>
      </w:pPr>
    </w:p>
    <w:p w:rsidR="00491D7D" w:rsidRDefault="00491D7D" w:rsidP="00817C87">
      <w:pPr>
        <w:pStyle w:val="Bezmezer"/>
      </w:pPr>
    </w:p>
    <w:p w:rsidR="00491D7D" w:rsidRDefault="00491D7D" w:rsidP="00817C87">
      <w:pPr>
        <w:pStyle w:val="Bezmezer"/>
      </w:pPr>
    </w:p>
    <w:p w:rsidR="00491D7D" w:rsidRDefault="00491D7D" w:rsidP="00817C87">
      <w:pPr>
        <w:pStyle w:val="Bezmezer"/>
      </w:pPr>
    </w:p>
    <w:p w:rsidR="00491D7D" w:rsidRDefault="00491D7D" w:rsidP="00817C87">
      <w:pPr>
        <w:pStyle w:val="Bezmezer"/>
      </w:pPr>
    </w:p>
    <w:p w:rsidR="00817C87" w:rsidRPr="00B26DA7" w:rsidRDefault="00817C87" w:rsidP="00817C87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634146"/>
            <wp:effectExtent l="0" t="0" r="0" b="0"/>
            <wp:docPr id="12" name="Obrázek 12" descr="C:\Users\rehorpet0\Documents\Příručka žádosti\Dotace Horní Olešnice\Banner_ERDF - CMYK_horizont - pro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rehorpet0\Documents\Příručka žádosti\Dotace Horní Olešnice\Banner_ERDF - CMYK_horizont - pro WO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DA7">
        <w:t xml:space="preserve"> </w:t>
      </w:r>
    </w:p>
    <w:sectPr w:rsidR="00817C87" w:rsidRPr="00B26DA7" w:rsidSect="00081A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8B"/>
    <w:rsid w:val="00081A9F"/>
    <w:rsid w:val="000A29E2"/>
    <w:rsid w:val="00136DE4"/>
    <w:rsid w:val="00157083"/>
    <w:rsid w:val="00260F21"/>
    <w:rsid w:val="00273093"/>
    <w:rsid w:val="0028228B"/>
    <w:rsid w:val="002E329B"/>
    <w:rsid w:val="003917B7"/>
    <w:rsid w:val="003C13CA"/>
    <w:rsid w:val="00491D7D"/>
    <w:rsid w:val="004B7753"/>
    <w:rsid w:val="004C52B5"/>
    <w:rsid w:val="005349AC"/>
    <w:rsid w:val="005A0A3C"/>
    <w:rsid w:val="005A75DB"/>
    <w:rsid w:val="005F61A8"/>
    <w:rsid w:val="00702FA3"/>
    <w:rsid w:val="007962EB"/>
    <w:rsid w:val="00817C87"/>
    <w:rsid w:val="00882EAA"/>
    <w:rsid w:val="008A6E4F"/>
    <w:rsid w:val="009D3F52"/>
    <w:rsid w:val="00A30840"/>
    <w:rsid w:val="00B26DA7"/>
    <w:rsid w:val="00C21457"/>
    <w:rsid w:val="00C64283"/>
    <w:rsid w:val="00DA54C3"/>
    <w:rsid w:val="00F0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45EE67-A61E-458E-BBE2-219A384E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6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28B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7962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91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1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26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B26DA7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26DA7"/>
    <w:rPr>
      <w:i/>
      <w:iCs/>
      <w:color w:val="808080" w:themeColor="text1" w:themeTint="7F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6D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26D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B26DA7"/>
    <w:rPr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B26D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17C8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3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em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horniolesnice.cz/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zahradavpohode.cz/eshop/galerie/komposter-jrk-800-profi.jpg" TargetMode="External"/><Relationship Id="rId11" Type="http://schemas.openxmlformats.org/officeDocument/2006/relationships/hyperlink" Target="mailto:obec@horniolesnice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tosas.cz/cs/komunalni-vozidla-multicar-M27" TargetMode="Externa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695C-D8B3-42EB-AA3C-584EDE3C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Řehoř Petr</dc:creator>
  <cp:lastModifiedBy>Linková</cp:lastModifiedBy>
  <cp:revision>2</cp:revision>
  <cp:lastPrinted>2016-04-19T13:42:00Z</cp:lastPrinted>
  <dcterms:created xsi:type="dcterms:W3CDTF">2016-04-26T04:27:00Z</dcterms:created>
  <dcterms:modified xsi:type="dcterms:W3CDTF">2016-04-26T04:27:00Z</dcterms:modified>
</cp:coreProperties>
</file>