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Default="00BA5613" w:rsidP="001C1A49">
      <w:bookmarkStart w:id="0" w:name="_GoBack"/>
      <w:bookmarkEnd w:id="0"/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Default="00BA5613"/>
    <w:p w:rsidR="00BA5613" w:rsidRPr="00BA5613" w:rsidRDefault="00C514C9" w:rsidP="00BA5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SOP na rok 2019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/>
      </w:tblPr>
      <w:tblGrid>
        <w:gridCol w:w="1410"/>
        <w:gridCol w:w="1220"/>
        <w:gridCol w:w="4590"/>
        <w:gridCol w:w="2068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4012CD">
            <w: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proofErr w:type="gramStart"/>
            <w:r>
              <w:t>Příjmy –  půjčovné</w:t>
            </w:r>
            <w:proofErr w:type="gramEnd"/>
            <w:r>
              <w:t xml:space="preserve"> majetku + za služby pro KJH</w:t>
            </w:r>
          </w:p>
        </w:tc>
        <w:tc>
          <w:tcPr>
            <w:tcW w:w="2068" w:type="dxa"/>
          </w:tcPr>
          <w:p w:rsidR="00BA5613" w:rsidRDefault="004012CD">
            <w:r>
              <w:t>10 000/za služby/</w:t>
            </w:r>
          </w:p>
          <w:p w:rsidR="004012CD" w:rsidRDefault="004012CD">
            <w:r>
              <w:t>58 000/MAS/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68 000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4012CD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4012C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4012CD">
            <w:r>
              <w:t>988 200 /</w:t>
            </w:r>
            <w:r w:rsidR="00B67C93">
              <w:t>tři ŽOP/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B67C93">
            <w:pPr>
              <w:rPr>
                <w:b/>
              </w:rPr>
            </w:pPr>
            <w:r>
              <w:rPr>
                <w:b/>
              </w:rPr>
              <w:t>988 200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A83BCB">
            <w:pPr>
              <w:rPr>
                <w:b/>
              </w:rPr>
            </w:pPr>
            <w:r>
              <w:rPr>
                <w:b/>
              </w:rPr>
              <w:t>1 279 930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>Financování – změna stavu prostředků na bankovních účtech - rezerva</w:t>
            </w:r>
          </w:p>
        </w:tc>
        <w:tc>
          <w:tcPr>
            <w:tcW w:w="2068" w:type="dxa"/>
          </w:tcPr>
          <w:p w:rsidR="00BA5613" w:rsidRPr="007521BB" w:rsidRDefault="003A3405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5</w:t>
            </w:r>
            <w:r>
              <w:rPr>
                <w:b/>
              </w:rPr>
              <w:t>1 310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A83BCB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 128 620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/>
      </w:tblPr>
      <w:tblGrid>
        <w:gridCol w:w="1410"/>
        <w:gridCol w:w="1220"/>
        <w:gridCol w:w="4592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B67C93">
            <w: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B67C93">
            <w:pPr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B67C93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B67C93">
            <w:r>
              <w:t>500 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B67C93">
            <w:r>
              <w:t>80 000/MAS/ +</w:t>
            </w:r>
          </w:p>
          <w:p w:rsidR="00B67C93" w:rsidRDefault="00B67C93">
            <w:r>
              <w:t>87 120 /SMO/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3A3405">
            <w:r>
              <w:t xml:space="preserve">Nákup služeb </w:t>
            </w:r>
          </w:p>
        </w:tc>
        <w:tc>
          <w:tcPr>
            <w:tcW w:w="1841" w:type="dxa"/>
          </w:tcPr>
          <w:p w:rsidR="00BA5613" w:rsidRDefault="003A3405">
            <w:r>
              <w:t>40 000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B67C93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B67C93">
            <w:r>
              <w:t>50 000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lastRenderedPageBreak/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3A3405">
            <w:pPr>
              <w:rPr>
                <w:b/>
              </w:rPr>
            </w:pPr>
            <w:r>
              <w:rPr>
                <w:b/>
              </w:rPr>
              <w:t>308 620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B67C93">
            <w:r>
              <w:t>4 000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B67C93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571 900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145 600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52 500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3 800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</w:t>
            </w:r>
            <w:r w:rsidR="00BA7E7F">
              <w:t>4</w:t>
            </w:r>
            <w:r>
              <w:t>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2 000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775 800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3A3405">
            <w:pPr>
              <w:rPr>
                <w:b/>
              </w:rPr>
            </w:pPr>
            <w:r>
              <w:rPr>
                <w:b/>
              </w:rPr>
              <w:t>1 128 620</w:t>
            </w:r>
          </w:p>
        </w:tc>
      </w:tr>
    </w:tbl>
    <w:p w:rsidR="00BA5613" w:rsidRDefault="00BA5613"/>
    <w:p w:rsidR="00A83BCB" w:rsidRDefault="00A83BCB"/>
    <w:p w:rsidR="00A83BCB" w:rsidRDefault="00A83BCB">
      <w:r>
        <w:t>Závazné ukazatel rozpočtu pro rok 2019 jsou paragrafy rozpočtové skladby.</w:t>
      </w:r>
    </w:p>
    <w:p w:rsidR="00A83BCB" w:rsidRDefault="00A83BCB">
      <w:r>
        <w:t>Celkové příjmy:     1 279 930,-</w:t>
      </w:r>
      <w:r w:rsidR="00BB5EB5">
        <w:t>Kč</w:t>
      </w:r>
    </w:p>
    <w:p w:rsidR="00A83BCB" w:rsidRDefault="00A83BCB">
      <w:r>
        <w:t xml:space="preserve">Celkové výdaje:     </w:t>
      </w:r>
      <w:r w:rsidR="00CD43BD">
        <w:t>1 128</w:t>
      </w:r>
      <w:r w:rsidR="00BB5EB5">
        <w:t> 620,-Kč</w:t>
      </w:r>
    </w:p>
    <w:p w:rsidR="00A83BCB" w:rsidRDefault="00A83BCB">
      <w:proofErr w:type="gramStart"/>
      <w:r>
        <w:t>Financování : /8115</w:t>
      </w:r>
      <w:proofErr w:type="gramEnd"/>
      <w:r>
        <w:t xml:space="preserve"> – rezerva/  </w:t>
      </w:r>
      <w:r w:rsidR="00BB5EB5">
        <w:t>151 310,-Kč</w:t>
      </w:r>
    </w:p>
    <w:p w:rsidR="00A83BCB" w:rsidRDefault="00A83BCB">
      <w:r>
        <w:t xml:space="preserve">Rozpočet je sestaven jako přebytkový, s tím že rozdíl mezi příjmy a výdaji je použit na 8115 jako rezerva. </w:t>
      </w:r>
    </w:p>
    <w:p w:rsidR="00A83BCB" w:rsidRDefault="00A83BCB">
      <w:r>
        <w:t>Vítězná dne 26.11.2018</w:t>
      </w:r>
    </w:p>
    <w:p w:rsidR="00A83BCB" w:rsidRDefault="00A83BCB">
      <w:r>
        <w:t>Sestavila: Hlušičková M. účetní</w:t>
      </w:r>
    </w:p>
    <w:p w:rsidR="004A38AB" w:rsidRDefault="004A38AB">
      <w:r>
        <w:t>Schváleno VH dne 13.12.2018</w:t>
      </w:r>
    </w:p>
    <w:p w:rsidR="00BB5EB5" w:rsidRDefault="00BB5EB5"/>
    <w:p w:rsidR="00080C78" w:rsidRDefault="00080C78" w:rsidP="00080C78"/>
    <w:p w:rsidR="00BB5EB5" w:rsidRDefault="00BB5EB5"/>
    <w:sectPr w:rsidR="00BB5EB5" w:rsidSect="0088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613"/>
    <w:rsid w:val="00080C78"/>
    <w:rsid w:val="00095E94"/>
    <w:rsid w:val="000A76AE"/>
    <w:rsid w:val="000B75DE"/>
    <w:rsid w:val="00154A5B"/>
    <w:rsid w:val="001C1A49"/>
    <w:rsid w:val="003A3405"/>
    <w:rsid w:val="004012CD"/>
    <w:rsid w:val="00414968"/>
    <w:rsid w:val="004161E7"/>
    <w:rsid w:val="004562C1"/>
    <w:rsid w:val="004A38AB"/>
    <w:rsid w:val="00551DD3"/>
    <w:rsid w:val="0059170F"/>
    <w:rsid w:val="00647E29"/>
    <w:rsid w:val="007521BB"/>
    <w:rsid w:val="00811BAE"/>
    <w:rsid w:val="00882EC4"/>
    <w:rsid w:val="008D6E77"/>
    <w:rsid w:val="00942804"/>
    <w:rsid w:val="00A83BCB"/>
    <w:rsid w:val="00B36A0C"/>
    <w:rsid w:val="00B67C93"/>
    <w:rsid w:val="00B83D9E"/>
    <w:rsid w:val="00BA5613"/>
    <w:rsid w:val="00BA7E7F"/>
    <w:rsid w:val="00BB5EB5"/>
    <w:rsid w:val="00C23F58"/>
    <w:rsid w:val="00C51419"/>
    <w:rsid w:val="00C514C9"/>
    <w:rsid w:val="00CD43BD"/>
    <w:rsid w:val="00D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2019-01-04T07:11:00Z</cp:lastPrinted>
  <dcterms:created xsi:type="dcterms:W3CDTF">2019-01-04T07:11:00Z</dcterms:created>
  <dcterms:modified xsi:type="dcterms:W3CDTF">2019-01-04T07:11:00Z</dcterms:modified>
</cp:coreProperties>
</file>